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40" w:rsidRPr="00C81828" w:rsidRDefault="00F02E40" w:rsidP="00F02E40">
      <w:pPr>
        <w:shd w:val="clear" w:color="auto" w:fill="FFFFFF"/>
        <w:ind w:left="-709"/>
        <w:jc w:val="right"/>
        <w:outlineLvl w:val="0"/>
        <w:rPr>
          <w:b/>
          <w:bCs/>
          <w:caps/>
          <w:color w:val="000000"/>
          <w:spacing w:val="-15"/>
          <w:kern w:val="36"/>
          <w:sz w:val="24"/>
          <w:szCs w:val="28"/>
        </w:rPr>
      </w:pPr>
      <w:bookmarkStart w:id="0" w:name="_GoBack"/>
      <w:bookmarkEnd w:id="0"/>
    </w:p>
    <w:p w:rsidR="00F02E40" w:rsidRDefault="00F02E40" w:rsidP="00F02E40">
      <w:pPr>
        <w:shd w:val="clear" w:color="auto" w:fill="FFFFFF"/>
        <w:ind w:left="3969"/>
        <w:jc w:val="right"/>
        <w:outlineLvl w:val="0"/>
        <w:rPr>
          <w:szCs w:val="28"/>
        </w:rPr>
      </w:pPr>
      <w:r>
        <w:rPr>
          <w:bCs/>
          <w:color w:val="000000"/>
          <w:spacing w:val="-15"/>
          <w:kern w:val="36"/>
          <w:szCs w:val="28"/>
        </w:rPr>
        <w:t xml:space="preserve">Приложение 1- </w:t>
      </w:r>
      <w:hyperlink r:id="rId9" w:history="1">
        <w:proofErr w:type="spellStart"/>
        <w:r w:rsidRPr="00C81828">
          <w:rPr>
            <w:rStyle w:val="ad"/>
            <w:szCs w:val="28"/>
          </w:rPr>
          <w:t>AeroNet</w:t>
        </w:r>
        <w:proofErr w:type="spellEnd"/>
      </w:hyperlink>
    </w:p>
    <w:p w:rsidR="00F02E40" w:rsidRPr="00F02E40" w:rsidRDefault="00F02E40" w:rsidP="00F02E40">
      <w:pPr>
        <w:shd w:val="clear" w:color="auto" w:fill="FFFFFF"/>
        <w:ind w:left="3969"/>
        <w:jc w:val="right"/>
        <w:outlineLvl w:val="0"/>
        <w:rPr>
          <w:bCs/>
          <w:color w:val="000000"/>
          <w:spacing w:val="-15"/>
          <w:kern w:val="36"/>
          <w:szCs w:val="28"/>
        </w:rPr>
      </w:pPr>
      <w:r w:rsidRPr="00C81828">
        <w:rPr>
          <w:rStyle w:val="apple-converted-space"/>
          <w:szCs w:val="28"/>
        </w:rPr>
        <w:t> </w:t>
      </w:r>
      <w:r>
        <w:rPr>
          <w:szCs w:val="28"/>
        </w:rPr>
        <w:t>(воздушный транспорт)</w:t>
      </w:r>
    </w:p>
    <w:p w:rsidR="00F02E40" w:rsidRPr="00F02E40" w:rsidRDefault="00F02E40" w:rsidP="00F02E40">
      <w:pPr>
        <w:shd w:val="clear" w:color="auto" w:fill="FFFFFF"/>
        <w:ind w:firstLine="284"/>
        <w:jc w:val="both"/>
        <w:outlineLvl w:val="0"/>
        <w:rPr>
          <w:b/>
          <w:bCs/>
          <w:caps/>
          <w:color w:val="000000"/>
          <w:spacing w:val="-15"/>
          <w:kern w:val="36"/>
          <w:sz w:val="32"/>
          <w:szCs w:val="28"/>
        </w:rPr>
      </w:pPr>
      <w:r w:rsidRPr="00F02E40">
        <w:rPr>
          <w:b/>
          <w:bCs/>
          <w:caps/>
          <w:color w:val="000000"/>
          <w:spacing w:val="-15"/>
          <w:kern w:val="36"/>
          <w:sz w:val="32"/>
          <w:szCs w:val="28"/>
        </w:rPr>
        <w:t>Т</w:t>
      </w:r>
      <w:r w:rsidRPr="00F02E40">
        <w:rPr>
          <w:b/>
          <w:bCs/>
          <w:color w:val="000000"/>
          <w:spacing w:val="-15"/>
          <w:kern w:val="36"/>
          <w:sz w:val="32"/>
          <w:szCs w:val="28"/>
        </w:rPr>
        <w:t>ематика проектов: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 xml:space="preserve">Разработка технологических решений, узлов и систем для </w:t>
      </w:r>
      <w:proofErr w:type="gramStart"/>
      <w:r w:rsidRPr="00C81828">
        <w:rPr>
          <w:color w:val="000000"/>
          <w:sz w:val="24"/>
          <w:szCs w:val="28"/>
        </w:rPr>
        <w:t>аэростатического</w:t>
      </w:r>
      <w:proofErr w:type="gramEnd"/>
      <w:r w:rsidRPr="00C81828">
        <w:rPr>
          <w:color w:val="000000"/>
          <w:sz w:val="24"/>
          <w:szCs w:val="28"/>
        </w:rPr>
        <w:t xml:space="preserve"> БВС для перевозки крупногабаритных и крупнотоннажных грузов.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 xml:space="preserve">Разработка комплекса технических решений, компенсирующих ухудшение аэродинамики БВС вертикального взлета и посадки по сравнению с традиционными летательными аппаратами. Разработка новых аэродинамических схем, схем интеграции планера и силовой установки, обеспечивающих БВС с </w:t>
      </w:r>
      <w:proofErr w:type="gramStart"/>
      <w:r w:rsidRPr="00C81828">
        <w:rPr>
          <w:color w:val="000000"/>
          <w:sz w:val="24"/>
          <w:szCs w:val="28"/>
        </w:rPr>
        <w:t>вертикальными</w:t>
      </w:r>
      <w:proofErr w:type="gramEnd"/>
      <w:r w:rsidRPr="00C81828">
        <w:rPr>
          <w:color w:val="000000"/>
          <w:sz w:val="24"/>
          <w:szCs w:val="28"/>
        </w:rPr>
        <w:t xml:space="preserve"> взлетом и посадкой характеристики дальности, скорости полета и расхода топлива не хуже, чем у летательных аппаратов аэродромного базирования, использующих стандартные аэродинамические схемы.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Разработка алгоритмов, программного обеспечения и полунатурных стендов для моделирования самоорганизующейся воздушной сети БВС («рой», «стая», «множество взаимодействующих групп» и т.п.).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 xml:space="preserve">Разработка системы анализа окружающей обстановки: определение расстояния до объекта; определение относительного вектора движения объекта; детектирование и распознавание образов; применение систем технического зрения, </w:t>
      </w:r>
      <w:proofErr w:type="spellStart"/>
      <w:r w:rsidRPr="00C81828">
        <w:rPr>
          <w:color w:val="000000"/>
          <w:sz w:val="24"/>
          <w:szCs w:val="28"/>
        </w:rPr>
        <w:t>эхолокации</w:t>
      </w:r>
      <w:proofErr w:type="spellEnd"/>
      <w:r w:rsidRPr="00C81828">
        <w:rPr>
          <w:color w:val="000000"/>
          <w:sz w:val="24"/>
          <w:szCs w:val="28"/>
        </w:rPr>
        <w:t xml:space="preserve">, радиолокации; ультразвуковой локация, </w:t>
      </w:r>
      <w:proofErr w:type="spellStart"/>
      <w:r w:rsidRPr="00C81828">
        <w:rPr>
          <w:color w:val="000000"/>
          <w:sz w:val="24"/>
          <w:szCs w:val="28"/>
        </w:rPr>
        <w:t>лидаров</w:t>
      </w:r>
      <w:proofErr w:type="spellEnd"/>
      <w:r w:rsidRPr="00C81828">
        <w:rPr>
          <w:color w:val="000000"/>
          <w:sz w:val="24"/>
          <w:szCs w:val="28"/>
        </w:rPr>
        <w:t>; комплексирование информации об окружающей обстановке.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Разработка систем машинного зрения, оценки обстановки в зоне посадки, и характеристик местности и подстилающей поверхности; создание алгоритмов и программ, оценивающих пригодность площадки для посадки БВС.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Разработка технических решений, алгоритмов и программ для самообучающейся адаптивной системы обеспечения посадки БВС на неподготовленную площадку, с использованием предварительно загруженной 3D - карты местности.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Разработка технических решений и программ для автоматических регуляторов (автопилотов), предназначенных для решения следующих задач интеллектуального управления: формирование полетного задания; оптимизация маршрута, анализ и прогнозирование обстановки.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Разработка единой системы поиска, заказа и оплаты услуг БАС.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Разработка систем оптической и радиолокационной идентификации БВС.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Разработка технических решений по принудительному прекращению полета БВС в зонах, закрытых для полетов, или по команде оператора.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Разработка и моделирование систем управления группой БВС для мониторинга быстродвижущихся объектов.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Разработка алгоритмов и программного обеспечения для обнаружения и распознавания антропогенных объектов на поверхности земли на основе анализа видео последовательностей.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Разработка методов измерения и создание прототипов сенсоров для мониторинга состояния почв, посевов, виноградников, садовых и парковых насаждений с помощью БАС.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 xml:space="preserve">Разработка </w:t>
      </w:r>
      <w:proofErr w:type="spellStart"/>
      <w:r w:rsidRPr="00C81828">
        <w:rPr>
          <w:color w:val="000000"/>
          <w:sz w:val="24"/>
          <w:szCs w:val="28"/>
        </w:rPr>
        <w:t>радиооптических</w:t>
      </w:r>
      <w:proofErr w:type="spellEnd"/>
      <w:r w:rsidRPr="00C81828">
        <w:rPr>
          <w:color w:val="000000"/>
          <w:sz w:val="24"/>
          <w:szCs w:val="28"/>
        </w:rPr>
        <w:t xml:space="preserve"> систем группового взаимодействия БВС в задачах поиска и сопровождения обнаруженных объектов.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 xml:space="preserve">Разработка принципиальных технических решений грузовой транспортно-логистической системы с применением БВС различной грузоподъемности: малых (до 500 кг), средних (0,5-3,5 т), тяжелых (до 24 т) и сверхтяжелых (до 100 т), предусматривающей различные формы </w:t>
      </w:r>
      <w:proofErr w:type="spellStart"/>
      <w:r w:rsidRPr="00C81828">
        <w:rPr>
          <w:color w:val="000000"/>
          <w:sz w:val="24"/>
          <w:szCs w:val="28"/>
        </w:rPr>
        <w:t>неконтейнерной</w:t>
      </w:r>
      <w:proofErr w:type="spellEnd"/>
      <w:r w:rsidRPr="00C81828">
        <w:rPr>
          <w:color w:val="000000"/>
          <w:sz w:val="24"/>
          <w:szCs w:val="28"/>
        </w:rPr>
        <w:t xml:space="preserve"> доставки грузов "до дверей": посадка БВС и перегрузка на новое транспортное средство, десантирование грузовой платформы.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Разработка технологии погрузки грузов при их перевозке БВС на внутренней подвеске, на внешней подвеске, над фюзеляжем/крылом, под фюзеляжем/крылом, при использовании десантируемых грузовых платформ.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Разработка модельной среды БАС с открытым интерфейсом, включающей численные алгоритмы и модели окружающей среды; типовые модели ЛА разных типов; набор модельных сценариев, в т.ч. сценариев развития аварийной ситуации.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 xml:space="preserve">Исследование и </w:t>
      </w:r>
      <w:proofErr w:type="spellStart"/>
      <w:r w:rsidRPr="00C81828">
        <w:rPr>
          <w:color w:val="000000"/>
          <w:sz w:val="24"/>
          <w:szCs w:val="28"/>
        </w:rPr>
        <w:t>прототипирование</w:t>
      </w:r>
      <w:proofErr w:type="spellEnd"/>
      <w:r w:rsidRPr="00C81828">
        <w:rPr>
          <w:color w:val="000000"/>
          <w:sz w:val="24"/>
          <w:szCs w:val="28"/>
        </w:rPr>
        <w:t xml:space="preserve"> беспроводных каналов связи и каналообразующей аппаратуры, использующих отличную </w:t>
      </w:r>
      <w:proofErr w:type="gramStart"/>
      <w:r w:rsidRPr="00C81828">
        <w:rPr>
          <w:color w:val="000000"/>
          <w:sz w:val="24"/>
          <w:szCs w:val="28"/>
        </w:rPr>
        <w:t>от</w:t>
      </w:r>
      <w:proofErr w:type="gramEnd"/>
      <w:r w:rsidRPr="00C81828">
        <w:rPr>
          <w:color w:val="000000"/>
          <w:sz w:val="24"/>
          <w:szCs w:val="28"/>
        </w:rPr>
        <w:t xml:space="preserve"> радиочастотной коммуникационную среду (оптическую, акустическую, квантовую и пр.).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lastRenderedPageBreak/>
        <w:t>Создание концепции построения, технико-экономическое обоснование и эскизный проект автоматической авиационной системы для круглогодичной доставки грузов с диапазонами массы до 10 кг, 10-100 кг, 100-1000 кг в условиях Сибири и Крайнего Севера.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Конструкторско-алгоритмическое обеспечение БАС «Автомагистраль» для определения характеристик транспортных потоков (скорость, интенсивность, плотность, состав потока); поверки результатов микро-моделирования потоков; контроля состояния и соответствия горизонтальной разметки; профиля и наличия загрязнений дорожного полотна.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 xml:space="preserve">Разработка методов измерения и </w:t>
      </w:r>
      <w:proofErr w:type="spellStart"/>
      <w:r w:rsidRPr="00C81828">
        <w:rPr>
          <w:color w:val="000000"/>
          <w:sz w:val="24"/>
          <w:szCs w:val="28"/>
        </w:rPr>
        <w:t>прототипирование</w:t>
      </w:r>
      <w:proofErr w:type="spellEnd"/>
      <w:r w:rsidRPr="00C81828">
        <w:rPr>
          <w:color w:val="000000"/>
          <w:sz w:val="24"/>
          <w:szCs w:val="28"/>
        </w:rPr>
        <w:t xml:space="preserve"> средств измерения характеристик ледового покрова пресной и соленой воды, методы определения условий судоходства, прогнозирования ресурса несущей способности зимних автотрасс и ледово-паводковой ситуации.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Разработка системы поиска потерпевшего аварию необитаемого ЛА.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Разработка и анализ в модельной среде сценариев развития пространственных конфликтов двух, трех и четырех автоматических ЛА; обоснование требований по наблюдаемости обстановки; исследование методов парирования развития конфликтных ситуаций; определение индивидуальных зон ответственности ЛА; разработка проектных предложений правил движения автоматических ЛА, включая правила кооперативного парирования опасных ситуаций.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Разработка новых принципиальных схем планера, аэродинамики, динамики полета и технологии запуска с БВС-</w:t>
      </w:r>
      <w:proofErr w:type="spellStart"/>
      <w:r w:rsidRPr="00C81828">
        <w:rPr>
          <w:color w:val="000000"/>
          <w:sz w:val="24"/>
          <w:szCs w:val="28"/>
        </w:rPr>
        <w:t>разгонщика</w:t>
      </w:r>
      <w:proofErr w:type="spellEnd"/>
      <w:r w:rsidRPr="00C81828">
        <w:rPr>
          <w:color w:val="000000"/>
          <w:sz w:val="24"/>
          <w:szCs w:val="28"/>
        </w:rPr>
        <w:t xml:space="preserve"> МКА.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Разработка технологии распределение ресурсов при взаимодействии МКА на орбите.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Разработка технологии космической связи с МКА в оптическом диапазоне.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Разработка технологии и средств уплотнения использования частотного орбитального ресурса в радиодиапазоне.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Разработка новых типов полезных нагрузок для МКА на околоземной орбите для решения нетрадиционных прикладных и научных задач.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 xml:space="preserve">Разработка технологии управления движением на орбите, построения фазированных </w:t>
      </w:r>
      <w:proofErr w:type="spellStart"/>
      <w:r w:rsidRPr="00C81828">
        <w:rPr>
          <w:color w:val="000000"/>
          <w:sz w:val="24"/>
          <w:szCs w:val="28"/>
        </w:rPr>
        <w:t>многоспутниковых</w:t>
      </w:r>
      <w:proofErr w:type="spellEnd"/>
      <w:r w:rsidRPr="00C81828">
        <w:rPr>
          <w:color w:val="000000"/>
          <w:sz w:val="24"/>
          <w:szCs w:val="28"/>
        </w:rPr>
        <w:t xml:space="preserve"> систем.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Разработка новых типов средств выведения МКА для удешевления стоимости запуска полезных нагрузок на орбиту.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Разработка технологии автоматизации процесса разработки и создания космической техники, в том числе, в полностью автономном от человека режиме.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Разработка технологии обеспечения безопасности космического полета в условиях высокой концентрации космических объектов.</w:t>
      </w:r>
    </w:p>
    <w:p w:rsidR="00F02E40" w:rsidRPr="00C81828" w:rsidRDefault="00F02E40" w:rsidP="00F02E40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4"/>
          <w:szCs w:val="28"/>
        </w:rPr>
      </w:pPr>
      <w:r w:rsidRPr="00C81828">
        <w:rPr>
          <w:color w:val="000000"/>
          <w:sz w:val="24"/>
          <w:szCs w:val="28"/>
        </w:rPr>
        <w:t>Разработка технологии утилизации «космического мусора» на орбите с использованием МКА.</w:t>
      </w:r>
    </w:p>
    <w:p w:rsidR="00F02E40" w:rsidRPr="00C81828" w:rsidRDefault="00F02E40" w:rsidP="00F02E40">
      <w:pPr>
        <w:shd w:val="clear" w:color="auto" w:fill="FFFFFF"/>
        <w:spacing w:before="480"/>
        <w:ind w:firstLine="284"/>
        <w:jc w:val="both"/>
        <w:outlineLvl w:val="0"/>
        <w:rPr>
          <w:b/>
          <w:bCs/>
          <w:caps/>
          <w:color w:val="000000"/>
          <w:spacing w:val="-15"/>
          <w:kern w:val="36"/>
          <w:sz w:val="24"/>
          <w:szCs w:val="28"/>
        </w:rPr>
      </w:pPr>
      <w:r w:rsidRPr="00C81828">
        <w:rPr>
          <w:b/>
          <w:bCs/>
          <w:caps/>
          <w:color w:val="365F91"/>
          <w:spacing w:val="-15"/>
          <w:kern w:val="36"/>
          <w:sz w:val="24"/>
          <w:szCs w:val="28"/>
        </w:rPr>
        <w:t>ТЕРМИНЫ И ОПРЕДЕЛЕНИЯ</w:t>
      </w:r>
    </w:p>
    <w:p w:rsidR="00F02E40" w:rsidRPr="00C81828" w:rsidRDefault="00F02E40" w:rsidP="00F02E40">
      <w:pPr>
        <w:shd w:val="clear" w:color="auto" w:fill="FFFFFF"/>
        <w:spacing w:before="360"/>
        <w:ind w:firstLine="284"/>
        <w:jc w:val="both"/>
        <w:rPr>
          <w:color w:val="000000"/>
          <w:sz w:val="24"/>
          <w:szCs w:val="28"/>
        </w:rPr>
      </w:pPr>
      <w:r w:rsidRPr="00C81828">
        <w:rPr>
          <w:b/>
          <w:bCs/>
          <w:color w:val="000000"/>
          <w:sz w:val="24"/>
          <w:szCs w:val="28"/>
        </w:rPr>
        <w:t>Беспилотное воздушное судно (БВС)</w:t>
      </w:r>
      <w:r w:rsidRPr="00C81828">
        <w:rPr>
          <w:color w:val="000000"/>
          <w:sz w:val="24"/>
          <w:szCs w:val="28"/>
        </w:rPr>
        <w:t> — представляет собой воздушное судно без пилота в смысле статьи 8 Конвенции о международной гражданской авиации, которое выполняет полет без командира воздушного судна на борту и либо полностью дистанционно управляется из другого места (с земли, с борта другого воздушного судна, из космоса), либо запрограммировано и полностью автономно.</w:t>
      </w:r>
      <w:r w:rsidRPr="00C81828">
        <w:rPr>
          <w:color w:val="000000"/>
          <w:sz w:val="24"/>
          <w:szCs w:val="28"/>
        </w:rPr>
        <w:br/>
      </w:r>
      <w:r w:rsidRPr="00C81828">
        <w:rPr>
          <w:b/>
          <w:bCs/>
          <w:color w:val="000000"/>
          <w:sz w:val="24"/>
          <w:szCs w:val="28"/>
        </w:rPr>
        <w:t>Беспилотная авиационная система (БАС)</w:t>
      </w:r>
      <w:r w:rsidRPr="00C81828">
        <w:rPr>
          <w:color w:val="000000"/>
          <w:sz w:val="24"/>
          <w:szCs w:val="28"/>
        </w:rPr>
        <w:t> — целевая авиационная система, включающая летательный аппарат без экипажа, средства наземного обеспечения, подготовки и применения в соответствии с назначением летательного аппарата.</w:t>
      </w:r>
      <w:r w:rsidRPr="00C81828">
        <w:rPr>
          <w:color w:val="000000"/>
          <w:sz w:val="24"/>
          <w:szCs w:val="28"/>
        </w:rPr>
        <w:br/>
      </w:r>
      <w:r w:rsidRPr="00C81828">
        <w:rPr>
          <w:b/>
          <w:bCs/>
          <w:color w:val="000000"/>
          <w:sz w:val="24"/>
          <w:szCs w:val="28"/>
        </w:rPr>
        <w:t>Малый космический аппарат (МКА)</w:t>
      </w:r>
    </w:p>
    <w:p w:rsidR="00F02E40" w:rsidRPr="00C81828" w:rsidRDefault="00F02E40" w:rsidP="00F02E40">
      <w:pPr>
        <w:ind w:firstLine="284"/>
        <w:rPr>
          <w:sz w:val="20"/>
        </w:rPr>
      </w:pPr>
    </w:p>
    <w:p w:rsidR="00F02E40" w:rsidRPr="00C81828" w:rsidRDefault="00F02E40" w:rsidP="00F02E40">
      <w:pPr>
        <w:ind w:firstLine="284"/>
        <w:rPr>
          <w:sz w:val="20"/>
        </w:rPr>
      </w:pPr>
    </w:p>
    <w:p w:rsidR="00F02E40" w:rsidRPr="00C81828" w:rsidRDefault="00F02E40" w:rsidP="00F02E40">
      <w:pPr>
        <w:ind w:firstLine="284"/>
        <w:rPr>
          <w:sz w:val="20"/>
        </w:rPr>
      </w:pPr>
    </w:p>
    <w:p w:rsidR="00F02E40" w:rsidRDefault="00F02E40" w:rsidP="00F02E40">
      <w:pPr>
        <w:jc w:val="right"/>
        <w:rPr>
          <w:szCs w:val="28"/>
        </w:rPr>
      </w:pPr>
    </w:p>
    <w:p w:rsidR="00F02E40" w:rsidRDefault="00F02E40" w:rsidP="00F02E40">
      <w:pPr>
        <w:jc w:val="right"/>
        <w:rPr>
          <w:szCs w:val="28"/>
        </w:rPr>
      </w:pPr>
      <w:r w:rsidRPr="00C81828">
        <w:rPr>
          <w:szCs w:val="28"/>
        </w:rPr>
        <w:t xml:space="preserve">Приложение 2 - </w:t>
      </w:r>
      <w:hyperlink r:id="rId10" w:history="1">
        <w:proofErr w:type="spellStart"/>
        <w:r w:rsidRPr="00C81828">
          <w:rPr>
            <w:rStyle w:val="ad"/>
            <w:rFonts w:eastAsiaTheme="majorEastAsia"/>
            <w:szCs w:val="28"/>
          </w:rPr>
          <w:t>AutoNet</w:t>
        </w:r>
        <w:proofErr w:type="spellEnd"/>
      </w:hyperlink>
    </w:p>
    <w:p w:rsidR="00F02E40" w:rsidRPr="00C81828" w:rsidRDefault="00F02E40" w:rsidP="00F02E40">
      <w:pPr>
        <w:jc w:val="right"/>
        <w:rPr>
          <w:szCs w:val="28"/>
        </w:rPr>
      </w:pPr>
      <w:r w:rsidRPr="00C81828">
        <w:rPr>
          <w:rStyle w:val="apple-converted-space"/>
          <w:szCs w:val="28"/>
        </w:rPr>
        <w:t> </w:t>
      </w:r>
      <w:r w:rsidRPr="00C81828">
        <w:rPr>
          <w:szCs w:val="28"/>
        </w:rPr>
        <w:t>(автомобильный транспорт)</w:t>
      </w:r>
    </w:p>
    <w:p w:rsidR="00F02E40" w:rsidRPr="00B46009" w:rsidRDefault="00F02E40" w:rsidP="00F02E40">
      <w:pPr>
        <w:shd w:val="clear" w:color="auto" w:fill="FFFFFF"/>
        <w:spacing w:after="450" w:line="450" w:lineRule="atLeast"/>
        <w:outlineLvl w:val="0"/>
        <w:rPr>
          <w:b/>
          <w:bCs/>
          <w:caps/>
          <w:color w:val="000000"/>
          <w:spacing w:val="-15"/>
          <w:kern w:val="36"/>
          <w:szCs w:val="32"/>
        </w:rPr>
      </w:pPr>
      <w:r w:rsidRPr="00B46009">
        <w:rPr>
          <w:b/>
          <w:bCs/>
          <w:caps/>
          <w:color w:val="000000"/>
          <w:spacing w:val="-15"/>
          <w:kern w:val="36"/>
          <w:szCs w:val="32"/>
        </w:rPr>
        <w:lastRenderedPageBreak/>
        <w:t>ТЕМЫ ДЛЯ КОНКУРСА</w:t>
      </w:r>
    </w:p>
    <w:p w:rsidR="00F02E40" w:rsidRPr="00C81828" w:rsidRDefault="00F02E40" w:rsidP="00F02E40">
      <w:pPr>
        <w:shd w:val="clear" w:color="auto" w:fill="FFFFFF"/>
        <w:rPr>
          <w:b/>
          <w:bCs/>
          <w:color w:val="000000"/>
          <w:szCs w:val="28"/>
        </w:rPr>
      </w:pPr>
      <w:r w:rsidRPr="00B46009">
        <w:rPr>
          <w:b/>
          <w:bCs/>
          <w:color w:val="000000"/>
          <w:szCs w:val="28"/>
        </w:rPr>
        <w:t xml:space="preserve">Направление исследований (можно выбрать одно или несколько направлений на втором и/или третьем уровне </w:t>
      </w:r>
      <w:proofErr w:type="gramStart"/>
      <w:r w:rsidRPr="00B46009">
        <w:rPr>
          <w:b/>
          <w:bCs/>
          <w:color w:val="000000"/>
          <w:szCs w:val="28"/>
        </w:rPr>
        <w:t>детализации</w:t>
      </w:r>
      <w:proofErr w:type="gramEnd"/>
      <w:r w:rsidRPr="00B46009">
        <w:rPr>
          <w:b/>
          <w:bCs/>
          <w:color w:val="000000"/>
          <w:szCs w:val="28"/>
        </w:rPr>
        <w:t xml:space="preserve"> т.е. </w:t>
      </w:r>
      <w:proofErr w:type="spellStart"/>
      <w:r w:rsidRPr="00B46009">
        <w:rPr>
          <w:b/>
          <w:bCs/>
          <w:color w:val="000000"/>
          <w:szCs w:val="28"/>
        </w:rPr>
        <w:t>i.i</w:t>
      </w:r>
      <w:proofErr w:type="spellEnd"/>
      <w:r w:rsidRPr="00B46009">
        <w:rPr>
          <w:b/>
          <w:bCs/>
          <w:color w:val="000000"/>
          <w:szCs w:val="28"/>
        </w:rPr>
        <w:t xml:space="preserve"> или </w:t>
      </w:r>
      <w:proofErr w:type="spellStart"/>
      <w:r w:rsidRPr="00B46009">
        <w:rPr>
          <w:b/>
          <w:bCs/>
          <w:color w:val="000000"/>
          <w:szCs w:val="28"/>
        </w:rPr>
        <w:t>i.i.i</w:t>
      </w:r>
      <w:proofErr w:type="spellEnd"/>
      <w:r w:rsidRPr="00B46009">
        <w:rPr>
          <w:b/>
          <w:bCs/>
          <w:color w:val="000000"/>
          <w:szCs w:val="28"/>
        </w:rPr>
        <w:t xml:space="preserve"> соответственно):</w:t>
      </w:r>
    </w:p>
    <w:p w:rsidR="00F02E40" w:rsidRPr="00B46009" w:rsidRDefault="00F02E40" w:rsidP="00F02E40">
      <w:pPr>
        <w:shd w:val="clear" w:color="auto" w:fill="FFFFFF"/>
        <w:rPr>
          <w:color w:val="000000"/>
          <w:szCs w:val="28"/>
        </w:rPr>
      </w:pPr>
    </w:p>
    <w:p w:rsidR="00F02E40" w:rsidRPr="00C81828" w:rsidRDefault="00F02E40" w:rsidP="00F02E40">
      <w:pPr>
        <w:numPr>
          <w:ilvl w:val="0"/>
          <w:numId w:val="8"/>
        </w:numPr>
        <w:shd w:val="clear" w:color="auto" w:fill="FFFFFF"/>
        <w:spacing w:line="276" w:lineRule="auto"/>
        <w:ind w:left="450"/>
        <w:rPr>
          <w:color w:val="000000"/>
          <w:szCs w:val="28"/>
        </w:rPr>
      </w:pPr>
      <w:r w:rsidRPr="00C81828">
        <w:rPr>
          <w:b/>
          <w:bCs/>
          <w:color w:val="000000"/>
          <w:szCs w:val="28"/>
        </w:rPr>
        <w:t>Сенсорный уровень</w:t>
      </w:r>
    </w:p>
    <w:p w:rsidR="00F02E40" w:rsidRPr="00C81828" w:rsidRDefault="00F02E40" w:rsidP="00F02E40">
      <w:pPr>
        <w:shd w:val="clear" w:color="auto" w:fill="FFFFFF"/>
        <w:spacing w:line="360" w:lineRule="auto"/>
        <w:rPr>
          <w:color w:val="000000"/>
          <w:szCs w:val="28"/>
        </w:rPr>
      </w:pPr>
      <w:r w:rsidRPr="00C81828">
        <w:rPr>
          <w:color w:val="000000"/>
          <w:szCs w:val="28"/>
        </w:rPr>
        <w:t>Блок на основе радара</w:t>
      </w:r>
    </w:p>
    <w:p w:rsidR="00F02E40" w:rsidRPr="00C81828" w:rsidRDefault="00F02E40" w:rsidP="00F02E40">
      <w:pPr>
        <w:pStyle w:val="a9"/>
        <w:numPr>
          <w:ilvl w:val="0"/>
          <w:numId w:val="9"/>
        </w:numPr>
        <w:shd w:val="clear" w:color="auto" w:fill="FFFFFF"/>
        <w:spacing w:line="360" w:lineRule="auto"/>
        <w:rPr>
          <w:color w:val="000000"/>
          <w:szCs w:val="28"/>
        </w:rPr>
      </w:pPr>
      <w:r w:rsidRPr="00C81828">
        <w:rPr>
          <w:color w:val="000000"/>
          <w:szCs w:val="28"/>
        </w:rPr>
        <w:t>Сенсор</w:t>
      </w:r>
    </w:p>
    <w:p w:rsidR="00F02E40" w:rsidRPr="00C81828" w:rsidRDefault="00F02E40" w:rsidP="00F02E40">
      <w:pPr>
        <w:pStyle w:val="a9"/>
        <w:numPr>
          <w:ilvl w:val="0"/>
          <w:numId w:val="9"/>
        </w:numPr>
        <w:shd w:val="clear" w:color="auto" w:fill="FFFFFF"/>
        <w:spacing w:line="360" w:lineRule="auto"/>
        <w:rPr>
          <w:color w:val="000000"/>
          <w:szCs w:val="28"/>
        </w:rPr>
      </w:pPr>
      <w:r w:rsidRPr="00C81828">
        <w:rPr>
          <w:color w:val="000000"/>
          <w:szCs w:val="28"/>
        </w:rPr>
        <w:t xml:space="preserve"> Обработка сигнала</w:t>
      </w:r>
    </w:p>
    <w:p w:rsidR="00F02E40" w:rsidRPr="00653941" w:rsidRDefault="00F02E40" w:rsidP="00F02E40">
      <w:pPr>
        <w:shd w:val="clear" w:color="auto" w:fill="FFFFFF"/>
        <w:spacing w:line="360" w:lineRule="auto"/>
        <w:rPr>
          <w:color w:val="000000"/>
          <w:szCs w:val="28"/>
        </w:rPr>
      </w:pPr>
      <w:r w:rsidRPr="00653941">
        <w:rPr>
          <w:color w:val="000000"/>
          <w:szCs w:val="28"/>
        </w:rPr>
        <w:t>Блок на основе камеры</w:t>
      </w:r>
    </w:p>
    <w:p w:rsidR="00F02E40" w:rsidRPr="00C81828" w:rsidRDefault="00F02E40" w:rsidP="00F02E40">
      <w:pPr>
        <w:pStyle w:val="a9"/>
        <w:numPr>
          <w:ilvl w:val="2"/>
          <w:numId w:val="8"/>
        </w:numPr>
        <w:shd w:val="clear" w:color="auto" w:fill="FFFFFF"/>
        <w:spacing w:line="360" w:lineRule="auto"/>
        <w:ind w:left="450"/>
        <w:rPr>
          <w:color w:val="000000"/>
          <w:szCs w:val="28"/>
        </w:rPr>
      </w:pPr>
      <w:r w:rsidRPr="00C81828">
        <w:rPr>
          <w:color w:val="000000"/>
          <w:szCs w:val="28"/>
        </w:rPr>
        <w:t>Сенсор</w:t>
      </w:r>
    </w:p>
    <w:p w:rsidR="00F02E40" w:rsidRPr="00C81828" w:rsidRDefault="00F02E40" w:rsidP="00F02E40">
      <w:pPr>
        <w:pStyle w:val="a9"/>
        <w:numPr>
          <w:ilvl w:val="2"/>
          <w:numId w:val="8"/>
        </w:numPr>
        <w:shd w:val="clear" w:color="auto" w:fill="FFFFFF"/>
        <w:spacing w:line="360" w:lineRule="auto"/>
        <w:ind w:left="450"/>
        <w:rPr>
          <w:color w:val="000000"/>
          <w:szCs w:val="28"/>
        </w:rPr>
      </w:pPr>
      <w:r w:rsidRPr="00C81828">
        <w:rPr>
          <w:color w:val="000000"/>
          <w:szCs w:val="28"/>
        </w:rPr>
        <w:t>Обработка сигнала</w:t>
      </w:r>
    </w:p>
    <w:p w:rsidR="00F02E40" w:rsidRPr="00653941" w:rsidRDefault="00F02E40" w:rsidP="00F02E40">
      <w:pPr>
        <w:shd w:val="clear" w:color="auto" w:fill="FFFFFF"/>
        <w:spacing w:line="360" w:lineRule="auto"/>
        <w:ind w:left="90"/>
        <w:rPr>
          <w:color w:val="000000"/>
          <w:szCs w:val="28"/>
        </w:rPr>
      </w:pPr>
      <w:r w:rsidRPr="00653941">
        <w:rPr>
          <w:color w:val="000000"/>
          <w:szCs w:val="28"/>
        </w:rPr>
        <w:t>Система связи и навигации</w:t>
      </w:r>
    </w:p>
    <w:p w:rsidR="00F02E40" w:rsidRPr="00653941" w:rsidRDefault="00F02E40" w:rsidP="00F02E40">
      <w:pPr>
        <w:numPr>
          <w:ilvl w:val="2"/>
          <w:numId w:val="8"/>
        </w:numPr>
        <w:shd w:val="clear" w:color="auto" w:fill="FFFFFF"/>
        <w:spacing w:line="360" w:lineRule="auto"/>
        <w:ind w:left="450"/>
        <w:rPr>
          <w:color w:val="000000"/>
          <w:szCs w:val="28"/>
        </w:rPr>
      </w:pPr>
      <w:r w:rsidRPr="00653941">
        <w:rPr>
          <w:color w:val="000000"/>
          <w:szCs w:val="28"/>
        </w:rPr>
        <w:t>Сенсор</w:t>
      </w:r>
    </w:p>
    <w:p w:rsidR="00F02E40" w:rsidRPr="00653941" w:rsidRDefault="00F02E40" w:rsidP="00F02E40">
      <w:pPr>
        <w:numPr>
          <w:ilvl w:val="2"/>
          <w:numId w:val="8"/>
        </w:numPr>
        <w:shd w:val="clear" w:color="auto" w:fill="FFFFFF"/>
        <w:spacing w:line="360" w:lineRule="auto"/>
        <w:ind w:left="450"/>
        <w:rPr>
          <w:color w:val="000000"/>
          <w:szCs w:val="28"/>
        </w:rPr>
      </w:pPr>
      <w:r w:rsidRPr="00653941">
        <w:rPr>
          <w:color w:val="000000"/>
          <w:szCs w:val="28"/>
        </w:rPr>
        <w:t>Обработка сигнала</w:t>
      </w:r>
    </w:p>
    <w:p w:rsidR="00F02E40" w:rsidRPr="00653941" w:rsidRDefault="00F02E40" w:rsidP="00F02E40">
      <w:pPr>
        <w:shd w:val="clear" w:color="auto" w:fill="FFFFFF"/>
        <w:spacing w:line="360" w:lineRule="auto"/>
        <w:ind w:left="90"/>
        <w:rPr>
          <w:color w:val="000000"/>
          <w:szCs w:val="28"/>
        </w:rPr>
      </w:pPr>
      <w:r w:rsidRPr="00653941">
        <w:rPr>
          <w:color w:val="000000"/>
          <w:szCs w:val="28"/>
        </w:rPr>
        <w:t>Другие системы</w:t>
      </w:r>
    </w:p>
    <w:p w:rsidR="00F02E40" w:rsidRPr="00653941" w:rsidRDefault="00F02E40" w:rsidP="00F02E40">
      <w:pPr>
        <w:numPr>
          <w:ilvl w:val="0"/>
          <w:numId w:val="8"/>
        </w:numPr>
        <w:shd w:val="clear" w:color="auto" w:fill="FFFFFF"/>
        <w:spacing w:line="276" w:lineRule="auto"/>
        <w:ind w:left="450"/>
        <w:rPr>
          <w:color w:val="000000"/>
          <w:szCs w:val="28"/>
        </w:rPr>
      </w:pPr>
      <w:r w:rsidRPr="00C81828">
        <w:rPr>
          <w:b/>
          <w:bCs/>
          <w:color w:val="000000"/>
          <w:szCs w:val="28"/>
        </w:rPr>
        <w:t>Уровень управления</w:t>
      </w:r>
    </w:p>
    <w:p w:rsidR="00F02E40" w:rsidRPr="00653941" w:rsidRDefault="00F02E40" w:rsidP="00F02E40">
      <w:pPr>
        <w:numPr>
          <w:ilvl w:val="1"/>
          <w:numId w:val="8"/>
        </w:numPr>
        <w:shd w:val="clear" w:color="auto" w:fill="FFFFFF"/>
        <w:spacing w:line="360" w:lineRule="auto"/>
        <w:ind w:left="450"/>
        <w:rPr>
          <w:color w:val="000000"/>
          <w:szCs w:val="28"/>
        </w:rPr>
      </w:pPr>
      <w:r w:rsidRPr="00653941">
        <w:rPr>
          <w:color w:val="000000"/>
          <w:szCs w:val="28"/>
        </w:rPr>
        <w:t>Построение маршрута (SLAM задача)</w:t>
      </w:r>
    </w:p>
    <w:p w:rsidR="00F02E40" w:rsidRPr="00653941" w:rsidRDefault="00F02E40" w:rsidP="00F02E40">
      <w:pPr>
        <w:numPr>
          <w:ilvl w:val="1"/>
          <w:numId w:val="8"/>
        </w:numPr>
        <w:shd w:val="clear" w:color="auto" w:fill="FFFFFF"/>
        <w:spacing w:line="360" w:lineRule="auto"/>
        <w:ind w:left="450"/>
        <w:rPr>
          <w:color w:val="000000"/>
          <w:szCs w:val="28"/>
        </w:rPr>
      </w:pPr>
      <w:r w:rsidRPr="00653941">
        <w:rPr>
          <w:color w:val="000000"/>
          <w:szCs w:val="28"/>
        </w:rPr>
        <w:t>Картирование местности (DATMO задача)</w:t>
      </w:r>
    </w:p>
    <w:p w:rsidR="00F02E40" w:rsidRPr="00653941" w:rsidRDefault="00F02E40" w:rsidP="00F02E40">
      <w:pPr>
        <w:numPr>
          <w:ilvl w:val="1"/>
          <w:numId w:val="8"/>
        </w:numPr>
        <w:shd w:val="clear" w:color="auto" w:fill="FFFFFF"/>
        <w:spacing w:line="360" w:lineRule="auto"/>
        <w:ind w:left="450"/>
        <w:rPr>
          <w:color w:val="000000"/>
          <w:szCs w:val="28"/>
        </w:rPr>
      </w:pPr>
      <w:r w:rsidRPr="00653941">
        <w:rPr>
          <w:color w:val="000000"/>
          <w:szCs w:val="28"/>
        </w:rPr>
        <w:t>Интеграция потока данных сенсорного уровня</w:t>
      </w:r>
    </w:p>
    <w:p w:rsidR="00F02E40" w:rsidRPr="00C81828" w:rsidRDefault="00F02E40" w:rsidP="00F02E40">
      <w:pPr>
        <w:numPr>
          <w:ilvl w:val="1"/>
          <w:numId w:val="8"/>
        </w:numPr>
        <w:shd w:val="clear" w:color="auto" w:fill="FFFFFF"/>
        <w:spacing w:line="360" w:lineRule="auto"/>
        <w:ind w:left="450"/>
        <w:rPr>
          <w:color w:val="000000"/>
          <w:szCs w:val="28"/>
        </w:rPr>
      </w:pPr>
      <w:r w:rsidRPr="00653941">
        <w:rPr>
          <w:color w:val="000000"/>
          <w:szCs w:val="28"/>
        </w:rPr>
        <w:t>Генерация управляющих команд</w:t>
      </w:r>
    </w:p>
    <w:p w:rsidR="00F02E40" w:rsidRPr="00653941" w:rsidRDefault="00F02E40" w:rsidP="00F02E40">
      <w:pPr>
        <w:shd w:val="clear" w:color="auto" w:fill="FFFFFF"/>
        <w:spacing w:line="360" w:lineRule="auto"/>
        <w:ind w:left="450"/>
        <w:rPr>
          <w:color w:val="000000"/>
          <w:szCs w:val="28"/>
        </w:rPr>
      </w:pPr>
    </w:p>
    <w:p w:rsidR="00F02E40" w:rsidRPr="00653941" w:rsidRDefault="00F02E40" w:rsidP="00F02E40">
      <w:pPr>
        <w:numPr>
          <w:ilvl w:val="0"/>
          <w:numId w:val="8"/>
        </w:numPr>
        <w:shd w:val="clear" w:color="auto" w:fill="FFFFFF"/>
        <w:spacing w:line="360" w:lineRule="auto"/>
        <w:ind w:left="450"/>
        <w:rPr>
          <w:b/>
          <w:color w:val="000000"/>
          <w:szCs w:val="28"/>
        </w:rPr>
      </w:pPr>
      <w:r w:rsidRPr="00C81828">
        <w:rPr>
          <w:b/>
          <w:bCs/>
          <w:color w:val="000000"/>
          <w:szCs w:val="28"/>
        </w:rPr>
        <w:t>Электронные узлы автомобиля</w:t>
      </w:r>
    </w:p>
    <w:p w:rsidR="00F02E40" w:rsidRPr="00653941" w:rsidRDefault="00F02E40" w:rsidP="00F02E40">
      <w:pPr>
        <w:numPr>
          <w:ilvl w:val="1"/>
          <w:numId w:val="8"/>
        </w:numPr>
        <w:shd w:val="clear" w:color="auto" w:fill="FFFFFF"/>
        <w:spacing w:line="360" w:lineRule="auto"/>
        <w:ind w:left="450"/>
        <w:rPr>
          <w:color w:val="000000"/>
          <w:szCs w:val="28"/>
        </w:rPr>
      </w:pPr>
      <w:r w:rsidRPr="00653941">
        <w:rPr>
          <w:color w:val="000000"/>
          <w:szCs w:val="28"/>
        </w:rPr>
        <w:t>Создание электронной системы управления рулём</w:t>
      </w:r>
    </w:p>
    <w:p w:rsidR="00F02E40" w:rsidRPr="00653941" w:rsidRDefault="00F02E40" w:rsidP="00F02E40">
      <w:pPr>
        <w:numPr>
          <w:ilvl w:val="1"/>
          <w:numId w:val="8"/>
        </w:numPr>
        <w:shd w:val="clear" w:color="auto" w:fill="FFFFFF"/>
        <w:spacing w:line="360" w:lineRule="auto"/>
        <w:ind w:left="450"/>
        <w:rPr>
          <w:color w:val="000000"/>
          <w:szCs w:val="28"/>
        </w:rPr>
      </w:pPr>
      <w:r w:rsidRPr="00653941">
        <w:rPr>
          <w:color w:val="000000"/>
          <w:szCs w:val="28"/>
        </w:rPr>
        <w:t>Создание электронной системы управления тормозом</w:t>
      </w:r>
    </w:p>
    <w:p w:rsidR="00F02E40" w:rsidRPr="00653941" w:rsidRDefault="00F02E40" w:rsidP="00F02E40">
      <w:pPr>
        <w:numPr>
          <w:ilvl w:val="1"/>
          <w:numId w:val="8"/>
        </w:numPr>
        <w:shd w:val="clear" w:color="auto" w:fill="FFFFFF"/>
        <w:spacing w:line="360" w:lineRule="auto"/>
        <w:ind w:left="450"/>
        <w:rPr>
          <w:color w:val="000000"/>
          <w:szCs w:val="28"/>
        </w:rPr>
      </w:pPr>
      <w:r w:rsidRPr="00653941">
        <w:rPr>
          <w:color w:val="000000"/>
          <w:szCs w:val="28"/>
        </w:rPr>
        <w:t>Создание электронной системы управления газом</w:t>
      </w:r>
    </w:p>
    <w:p w:rsidR="00F02E40" w:rsidRPr="00C81828" w:rsidRDefault="00F02E40" w:rsidP="00F02E40">
      <w:pPr>
        <w:numPr>
          <w:ilvl w:val="1"/>
          <w:numId w:val="8"/>
        </w:numPr>
        <w:shd w:val="clear" w:color="auto" w:fill="FFFFFF"/>
        <w:tabs>
          <w:tab w:val="num" w:pos="142"/>
        </w:tabs>
        <w:spacing w:line="360" w:lineRule="auto"/>
        <w:ind w:left="450"/>
        <w:rPr>
          <w:szCs w:val="28"/>
        </w:rPr>
      </w:pPr>
      <w:r w:rsidRPr="00653941">
        <w:rPr>
          <w:color w:val="000000"/>
          <w:szCs w:val="28"/>
        </w:rPr>
        <w:t>создание электронной системы управления другими узлами автомобиля</w:t>
      </w:r>
    </w:p>
    <w:p w:rsidR="00F02E40" w:rsidRPr="00C81828" w:rsidRDefault="00F02E40" w:rsidP="00F02E40">
      <w:pPr>
        <w:spacing w:line="360" w:lineRule="auto"/>
        <w:jc w:val="center"/>
        <w:rPr>
          <w:szCs w:val="28"/>
        </w:rPr>
      </w:pPr>
    </w:p>
    <w:p w:rsidR="00F02E40" w:rsidRPr="00C81828" w:rsidRDefault="00F02E40" w:rsidP="00F02E40">
      <w:pPr>
        <w:spacing w:line="360" w:lineRule="auto"/>
        <w:jc w:val="center"/>
        <w:rPr>
          <w:szCs w:val="28"/>
        </w:rPr>
      </w:pPr>
    </w:p>
    <w:p w:rsidR="00F02E40" w:rsidRDefault="00F02E40" w:rsidP="00F02E40">
      <w:pPr>
        <w:shd w:val="clear" w:color="auto" w:fill="FFFFFF"/>
        <w:ind w:left="5954"/>
        <w:jc w:val="right"/>
        <w:outlineLvl w:val="0"/>
        <w:rPr>
          <w:szCs w:val="28"/>
        </w:rPr>
      </w:pPr>
      <w:r>
        <w:rPr>
          <w:szCs w:val="28"/>
        </w:rPr>
        <w:t>П</w:t>
      </w:r>
      <w:r w:rsidRPr="00C81828">
        <w:rPr>
          <w:szCs w:val="28"/>
        </w:rPr>
        <w:t>риложение 3</w:t>
      </w:r>
      <w:r>
        <w:rPr>
          <w:szCs w:val="28"/>
        </w:rPr>
        <w:t>-</w:t>
      </w:r>
      <w:r w:rsidRPr="00C81828">
        <w:rPr>
          <w:szCs w:val="28"/>
        </w:rPr>
        <w:t xml:space="preserve"> </w:t>
      </w:r>
      <w:hyperlink r:id="rId11" w:history="1">
        <w:proofErr w:type="spellStart"/>
        <w:r w:rsidRPr="00C81828">
          <w:rPr>
            <w:rStyle w:val="ad"/>
            <w:rFonts w:eastAsiaTheme="majorEastAsia"/>
            <w:szCs w:val="28"/>
          </w:rPr>
          <w:t>MariNet</w:t>
        </w:r>
        <w:proofErr w:type="spellEnd"/>
      </w:hyperlink>
    </w:p>
    <w:p w:rsidR="00F02E40" w:rsidRPr="00C81828" w:rsidRDefault="00F02E40" w:rsidP="00F02E40">
      <w:pPr>
        <w:shd w:val="clear" w:color="auto" w:fill="FFFFFF"/>
        <w:jc w:val="right"/>
        <w:outlineLvl w:val="0"/>
        <w:rPr>
          <w:szCs w:val="28"/>
        </w:rPr>
      </w:pPr>
      <w:r w:rsidRPr="00C81828">
        <w:rPr>
          <w:rStyle w:val="apple-converted-space"/>
          <w:szCs w:val="28"/>
        </w:rPr>
        <w:t> </w:t>
      </w:r>
      <w:r w:rsidRPr="00C81828">
        <w:rPr>
          <w:szCs w:val="28"/>
        </w:rPr>
        <w:t>(морской транспорт)</w:t>
      </w:r>
    </w:p>
    <w:p w:rsidR="00F02E40" w:rsidRPr="00C81828" w:rsidRDefault="00F02E40" w:rsidP="00F02E40">
      <w:pPr>
        <w:shd w:val="clear" w:color="auto" w:fill="FFFFFF"/>
        <w:outlineLvl w:val="0"/>
        <w:rPr>
          <w:sz w:val="24"/>
          <w:szCs w:val="28"/>
        </w:rPr>
      </w:pPr>
    </w:p>
    <w:p w:rsidR="00F02E40" w:rsidRPr="00F05288" w:rsidRDefault="00F02E40" w:rsidP="00F02E40">
      <w:pPr>
        <w:shd w:val="clear" w:color="auto" w:fill="FFFFFF"/>
        <w:outlineLvl w:val="0"/>
        <w:rPr>
          <w:b/>
          <w:bCs/>
          <w:caps/>
          <w:color w:val="000000"/>
          <w:spacing w:val="-15"/>
          <w:kern w:val="36"/>
          <w:sz w:val="24"/>
          <w:szCs w:val="32"/>
        </w:rPr>
      </w:pPr>
      <w:r w:rsidRPr="00F05288">
        <w:rPr>
          <w:b/>
          <w:bCs/>
          <w:caps/>
          <w:color w:val="000000"/>
          <w:spacing w:val="-15"/>
          <w:kern w:val="36"/>
          <w:sz w:val="24"/>
          <w:szCs w:val="32"/>
        </w:rPr>
        <w:lastRenderedPageBreak/>
        <w:t>ТЕМЫ ДЛЯ КОНКУРСА</w:t>
      </w:r>
    </w:p>
    <w:p w:rsidR="00F02E40" w:rsidRPr="00F05288" w:rsidRDefault="00F02E40" w:rsidP="00F02E40">
      <w:pPr>
        <w:numPr>
          <w:ilvl w:val="0"/>
          <w:numId w:val="5"/>
        </w:numPr>
        <w:shd w:val="clear" w:color="auto" w:fill="FFFFFF"/>
        <w:ind w:left="450"/>
        <w:rPr>
          <w:color w:val="000000"/>
          <w:sz w:val="22"/>
          <w:szCs w:val="23"/>
        </w:rPr>
      </w:pPr>
      <w:r w:rsidRPr="00F05288">
        <w:rPr>
          <w:color w:val="000000"/>
          <w:sz w:val="22"/>
          <w:szCs w:val="24"/>
        </w:rPr>
        <w:t>Разработка эффективного решения (алгоритма) программной стабилизации видеоизображения от CCTV видеокамер в режиме реального времени. Задача включает:</w:t>
      </w:r>
    </w:p>
    <w:p w:rsidR="00F02E40" w:rsidRPr="00C81828" w:rsidRDefault="00F02E40" w:rsidP="00F02E40">
      <w:pPr>
        <w:pStyle w:val="a9"/>
        <w:numPr>
          <w:ilvl w:val="1"/>
          <w:numId w:val="6"/>
        </w:numPr>
        <w:shd w:val="clear" w:color="auto" w:fill="FFFFFF"/>
        <w:ind w:left="426" w:hanging="357"/>
        <w:rPr>
          <w:color w:val="000000"/>
          <w:sz w:val="20"/>
          <w:szCs w:val="21"/>
        </w:rPr>
      </w:pPr>
      <w:r w:rsidRPr="00C81828">
        <w:rPr>
          <w:color w:val="000000"/>
          <w:sz w:val="22"/>
          <w:szCs w:val="24"/>
        </w:rPr>
        <w:t>Исследование возможных вариантов и выбор оптимального с точки зрения качества стабилизации и потребления вычислительных ресурсов типа изображения (VGA/HD/…);</w:t>
      </w:r>
    </w:p>
    <w:p w:rsidR="00F02E40" w:rsidRPr="00C81828" w:rsidRDefault="00F02E40" w:rsidP="00F02E40">
      <w:pPr>
        <w:pStyle w:val="a9"/>
        <w:numPr>
          <w:ilvl w:val="1"/>
          <w:numId w:val="6"/>
        </w:numPr>
        <w:shd w:val="clear" w:color="auto" w:fill="FFFFFF"/>
        <w:ind w:left="426" w:hanging="357"/>
        <w:rPr>
          <w:color w:val="000000"/>
          <w:sz w:val="20"/>
          <w:szCs w:val="21"/>
        </w:rPr>
      </w:pPr>
      <w:r w:rsidRPr="00C81828">
        <w:rPr>
          <w:color w:val="000000"/>
          <w:sz w:val="22"/>
          <w:szCs w:val="24"/>
        </w:rPr>
        <w:t>Реализация программного модуля, реализующего выбранный алгоритм;</w:t>
      </w:r>
    </w:p>
    <w:p w:rsidR="00F02E40" w:rsidRPr="00C81828" w:rsidRDefault="00F02E40" w:rsidP="00F02E40">
      <w:pPr>
        <w:pStyle w:val="a9"/>
        <w:numPr>
          <w:ilvl w:val="1"/>
          <w:numId w:val="6"/>
        </w:numPr>
        <w:shd w:val="clear" w:color="auto" w:fill="FFFFFF"/>
        <w:ind w:left="450"/>
        <w:rPr>
          <w:color w:val="000000"/>
          <w:sz w:val="20"/>
          <w:szCs w:val="21"/>
        </w:rPr>
      </w:pPr>
      <w:r w:rsidRPr="00C81828">
        <w:rPr>
          <w:color w:val="000000"/>
          <w:sz w:val="22"/>
          <w:szCs w:val="24"/>
        </w:rPr>
        <w:t xml:space="preserve"> А</w:t>
      </w:r>
      <w:r w:rsidRPr="00F05288">
        <w:rPr>
          <w:color w:val="000000"/>
          <w:sz w:val="22"/>
          <w:szCs w:val="24"/>
        </w:rPr>
        <w:t xml:space="preserve">нализ и сравнение фактического результата с </w:t>
      </w:r>
      <w:proofErr w:type="gramStart"/>
      <w:r w:rsidRPr="00F05288">
        <w:rPr>
          <w:color w:val="000000"/>
          <w:sz w:val="22"/>
          <w:szCs w:val="24"/>
        </w:rPr>
        <w:t>ожидаемым</w:t>
      </w:r>
      <w:proofErr w:type="gramEnd"/>
    </w:p>
    <w:p w:rsidR="00F02E40" w:rsidRPr="00F05288" w:rsidRDefault="00F02E40" w:rsidP="00F02E40">
      <w:pPr>
        <w:numPr>
          <w:ilvl w:val="0"/>
          <w:numId w:val="6"/>
        </w:numPr>
        <w:shd w:val="clear" w:color="auto" w:fill="FFFFFF"/>
        <w:ind w:left="450"/>
        <w:rPr>
          <w:color w:val="000000"/>
          <w:sz w:val="22"/>
          <w:szCs w:val="23"/>
        </w:rPr>
      </w:pPr>
      <w:r w:rsidRPr="00F05288">
        <w:rPr>
          <w:color w:val="000000"/>
          <w:sz w:val="22"/>
          <w:szCs w:val="24"/>
        </w:rPr>
        <w:t>Автоматическое распознавание текстов на растровых навигационных картах. Требуется найти все текстовые метки (надписи, отметки глубин и т.п.) и сконвертировать их в объекты типа текст, имеющий следующие свойства:</w:t>
      </w:r>
    </w:p>
    <w:p w:rsidR="00F02E40" w:rsidRPr="00F05288" w:rsidRDefault="00F02E40" w:rsidP="00F02E40">
      <w:pPr>
        <w:numPr>
          <w:ilvl w:val="1"/>
          <w:numId w:val="6"/>
        </w:numPr>
        <w:shd w:val="clear" w:color="auto" w:fill="FFFFFF"/>
        <w:ind w:left="450"/>
        <w:rPr>
          <w:color w:val="000000"/>
          <w:sz w:val="20"/>
          <w:szCs w:val="21"/>
        </w:rPr>
      </w:pPr>
      <w:r w:rsidRPr="00F05288">
        <w:rPr>
          <w:color w:val="000000"/>
          <w:sz w:val="22"/>
          <w:szCs w:val="24"/>
        </w:rPr>
        <w:t>строка символов;</w:t>
      </w:r>
    </w:p>
    <w:p w:rsidR="00F02E40" w:rsidRPr="00F05288" w:rsidRDefault="00F02E40" w:rsidP="00F02E40">
      <w:pPr>
        <w:numPr>
          <w:ilvl w:val="1"/>
          <w:numId w:val="6"/>
        </w:numPr>
        <w:shd w:val="clear" w:color="auto" w:fill="FFFFFF"/>
        <w:ind w:left="450"/>
        <w:rPr>
          <w:color w:val="000000"/>
          <w:sz w:val="20"/>
          <w:szCs w:val="21"/>
        </w:rPr>
      </w:pPr>
      <w:r w:rsidRPr="00F05288">
        <w:rPr>
          <w:color w:val="000000"/>
          <w:sz w:val="22"/>
          <w:szCs w:val="24"/>
        </w:rPr>
        <w:t>тип объекта (надпись, отметка точечной глубины, отметка на изобате и т.п.);</w:t>
      </w:r>
    </w:p>
    <w:p w:rsidR="00F02E40" w:rsidRPr="00F05288" w:rsidRDefault="00F02E40" w:rsidP="00F02E40">
      <w:pPr>
        <w:numPr>
          <w:ilvl w:val="1"/>
          <w:numId w:val="6"/>
        </w:numPr>
        <w:shd w:val="clear" w:color="auto" w:fill="FFFFFF"/>
        <w:ind w:left="450"/>
        <w:rPr>
          <w:color w:val="000000"/>
          <w:sz w:val="20"/>
          <w:szCs w:val="21"/>
        </w:rPr>
      </w:pPr>
      <w:r w:rsidRPr="00F05288">
        <w:rPr>
          <w:color w:val="000000"/>
          <w:sz w:val="22"/>
          <w:szCs w:val="24"/>
        </w:rPr>
        <w:t>позиция;</w:t>
      </w:r>
    </w:p>
    <w:p w:rsidR="00F02E40" w:rsidRPr="00F05288" w:rsidRDefault="00F02E40" w:rsidP="00F02E40">
      <w:pPr>
        <w:numPr>
          <w:ilvl w:val="1"/>
          <w:numId w:val="6"/>
        </w:numPr>
        <w:shd w:val="clear" w:color="auto" w:fill="FFFFFF"/>
        <w:ind w:left="450"/>
        <w:rPr>
          <w:color w:val="000000"/>
          <w:sz w:val="20"/>
          <w:szCs w:val="21"/>
        </w:rPr>
      </w:pPr>
      <w:r w:rsidRPr="00F05288">
        <w:rPr>
          <w:color w:val="000000"/>
          <w:sz w:val="22"/>
          <w:szCs w:val="24"/>
        </w:rPr>
        <w:t>угол поворота;</w:t>
      </w:r>
    </w:p>
    <w:p w:rsidR="00F02E40" w:rsidRPr="00F05288" w:rsidRDefault="00F02E40" w:rsidP="00F02E40">
      <w:pPr>
        <w:numPr>
          <w:ilvl w:val="1"/>
          <w:numId w:val="6"/>
        </w:numPr>
        <w:shd w:val="clear" w:color="auto" w:fill="FFFFFF"/>
        <w:ind w:left="450"/>
        <w:rPr>
          <w:color w:val="000000"/>
          <w:sz w:val="20"/>
          <w:szCs w:val="21"/>
        </w:rPr>
      </w:pPr>
      <w:r w:rsidRPr="00F05288">
        <w:rPr>
          <w:color w:val="000000"/>
          <w:sz w:val="22"/>
          <w:szCs w:val="24"/>
        </w:rPr>
        <w:t>размер охватывающего прямоугольника</w:t>
      </w:r>
    </w:p>
    <w:p w:rsidR="00F02E40" w:rsidRPr="00F05288" w:rsidRDefault="00F02E40" w:rsidP="00F02E40">
      <w:pPr>
        <w:numPr>
          <w:ilvl w:val="0"/>
          <w:numId w:val="6"/>
        </w:numPr>
        <w:shd w:val="clear" w:color="auto" w:fill="FFFFFF"/>
        <w:ind w:left="450"/>
        <w:rPr>
          <w:color w:val="000000"/>
          <w:sz w:val="22"/>
          <w:szCs w:val="23"/>
        </w:rPr>
      </w:pPr>
      <w:r w:rsidRPr="00F05288">
        <w:rPr>
          <w:color w:val="000000"/>
          <w:sz w:val="22"/>
          <w:szCs w:val="24"/>
        </w:rPr>
        <w:t>Задача подавления эффектов боковых лепестков антенны в радарном изображении, а также вторичных эхосигналов в системе целей. Соответствующие фильтры существуют, но их эффективность недостаточна.</w:t>
      </w:r>
    </w:p>
    <w:p w:rsidR="00F02E40" w:rsidRPr="00F05288" w:rsidRDefault="00F02E40" w:rsidP="00F02E40">
      <w:pPr>
        <w:numPr>
          <w:ilvl w:val="0"/>
          <w:numId w:val="6"/>
        </w:numPr>
        <w:shd w:val="clear" w:color="auto" w:fill="FFFFFF"/>
        <w:ind w:left="450"/>
        <w:rPr>
          <w:color w:val="000000"/>
          <w:sz w:val="22"/>
          <w:szCs w:val="23"/>
        </w:rPr>
      </w:pPr>
      <w:r w:rsidRPr="00F05288">
        <w:rPr>
          <w:color w:val="000000"/>
          <w:sz w:val="22"/>
          <w:szCs w:val="24"/>
        </w:rPr>
        <w:t xml:space="preserve">Задача подавления т. н. </w:t>
      </w:r>
      <w:proofErr w:type="spellStart"/>
      <w:r w:rsidRPr="00F05288">
        <w:rPr>
          <w:color w:val="000000"/>
          <w:sz w:val="22"/>
          <w:szCs w:val="24"/>
        </w:rPr>
        <w:t>спутных</w:t>
      </w:r>
      <w:proofErr w:type="spellEnd"/>
      <w:r w:rsidRPr="00F05288">
        <w:rPr>
          <w:color w:val="000000"/>
          <w:sz w:val="22"/>
          <w:szCs w:val="24"/>
        </w:rPr>
        <w:t xml:space="preserve"> волн движущихся судов. Эти волны, так же, как и пенный след за судном, сбивают сопровождение генерирующего их судна.</w:t>
      </w:r>
    </w:p>
    <w:p w:rsidR="00F02E40" w:rsidRPr="00F05288" w:rsidRDefault="00F02E40" w:rsidP="00F02E40">
      <w:pPr>
        <w:numPr>
          <w:ilvl w:val="0"/>
          <w:numId w:val="6"/>
        </w:numPr>
        <w:shd w:val="clear" w:color="auto" w:fill="FFFFFF"/>
        <w:ind w:left="450"/>
        <w:rPr>
          <w:color w:val="000000"/>
          <w:sz w:val="22"/>
          <w:szCs w:val="23"/>
        </w:rPr>
      </w:pPr>
      <w:r w:rsidRPr="00F05288">
        <w:rPr>
          <w:color w:val="000000"/>
          <w:sz w:val="22"/>
          <w:szCs w:val="24"/>
        </w:rPr>
        <w:t>Исследование корреляционно-временных методов процессинга радарного видео. Самое сложное это ресурсоемкость данной задачи. Преодолевать можно через упрощение или использование специализированных видеопроцессоров.</w:t>
      </w:r>
    </w:p>
    <w:p w:rsidR="00F02E40" w:rsidRPr="00F05288" w:rsidRDefault="00F02E40" w:rsidP="00F02E40">
      <w:pPr>
        <w:numPr>
          <w:ilvl w:val="0"/>
          <w:numId w:val="6"/>
        </w:numPr>
        <w:shd w:val="clear" w:color="auto" w:fill="FFFFFF"/>
        <w:ind w:left="450"/>
        <w:rPr>
          <w:color w:val="000000"/>
          <w:sz w:val="22"/>
          <w:szCs w:val="23"/>
        </w:rPr>
      </w:pPr>
      <w:r w:rsidRPr="00F05288">
        <w:rPr>
          <w:color w:val="000000"/>
          <w:sz w:val="22"/>
          <w:szCs w:val="24"/>
        </w:rPr>
        <w:t>Разработка концепции и теоретически исследования динамики системы подводный необитаемый аппарат с отсоединяемыми аппаратами-дочками. Здесь стоят вопросы устойчивости аппарата-матки при потере части груза, при присоединении части груза (одного из дочек). Аналогией может служить запуск ракет с ПЛ.</w:t>
      </w:r>
    </w:p>
    <w:p w:rsidR="00F02E40" w:rsidRPr="00F05288" w:rsidRDefault="00F02E40" w:rsidP="00F02E40">
      <w:pPr>
        <w:numPr>
          <w:ilvl w:val="0"/>
          <w:numId w:val="6"/>
        </w:numPr>
        <w:shd w:val="clear" w:color="auto" w:fill="FFFFFF"/>
        <w:ind w:left="450"/>
        <w:rPr>
          <w:color w:val="000000"/>
          <w:sz w:val="22"/>
          <w:szCs w:val="23"/>
        </w:rPr>
      </w:pPr>
      <w:r w:rsidRPr="00F05288">
        <w:rPr>
          <w:color w:val="000000"/>
          <w:sz w:val="22"/>
          <w:szCs w:val="24"/>
        </w:rPr>
        <w:t>Исследование динамики буксируемой системы необитаемый аппарат - аппараты-дочки (при проводной связи). Исследование возможных алгоритмов движения для исключения вероятности запутывания и разработка алгоритмов распутывания.</w:t>
      </w:r>
    </w:p>
    <w:p w:rsidR="00F02E40" w:rsidRPr="00F05288" w:rsidRDefault="00F02E40" w:rsidP="00F02E40">
      <w:pPr>
        <w:numPr>
          <w:ilvl w:val="0"/>
          <w:numId w:val="6"/>
        </w:numPr>
        <w:shd w:val="clear" w:color="auto" w:fill="FFFFFF"/>
        <w:ind w:left="450"/>
        <w:rPr>
          <w:color w:val="000000"/>
          <w:sz w:val="22"/>
          <w:szCs w:val="23"/>
        </w:rPr>
      </w:pPr>
      <w:r w:rsidRPr="00F05288">
        <w:rPr>
          <w:color w:val="000000"/>
          <w:sz w:val="22"/>
          <w:szCs w:val="24"/>
        </w:rPr>
        <w:t xml:space="preserve">Разработка концепций и оптимальных с точки </w:t>
      </w:r>
      <w:proofErr w:type="gramStart"/>
      <w:r w:rsidRPr="00F05288">
        <w:rPr>
          <w:color w:val="000000"/>
          <w:sz w:val="22"/>
          <w:szCs w:val="24"/>
        </w:rPr>
        <w:t>зрения гидродинамики форм аппаратов дочек</w:t>
      </w:r>
      <w:proofErr w:type="gramEnd"/>
      <w:r w:rsidRPr="00F05288">
        <w:rPr>
          <w:color w:val="000000"/>
          <w:sz w:val="22"/>
          <w:szCs w:val="24"/>
        </w:rPr>
        <w:t xml:space="preserve"> для решения различного круга задач. Выбор необходимых требований </w:t>
      </w:r>
      <w:proofErr w:type="gramStart"/>
      <w:r w:rsidRPr="00F05288">
        <w:rPr>
          <w:color w:val="000000"/>
          <w:sz w:val="22"/>
          <w:szCs w:val="24"/>
        </w:rPr>
        <w:t>для</w:t>
      </w:r>
      <w:proofErr w:type="gramEnd"/>
      <w:r w:rsidRPr="00F05288">
        <w:rPr>
          <w:color w:val="000000"/>
          <w:sz w:val="22"/>
          <w:szCs w:val="24"/>
        </w:rPr>
        <w:t xml:space="preserve"> </w:t>
      </w:r>
      <w:proofErr w:type="gramStart"/>
      <w:r w:rsidRPr="00F05288">
        <w:rPr>
          <w:color w:val="000000"/>
          <w:sz w:val="22"/>
          <w:szCs w:val="24"/>
        </w:rPr>
        <w:t>аппараты-дочки</w:t>
      </w:r>
      <w:proofErr w:type="gramEnd"/>
      <w:r w:rsidRPr="00F05288">
        <w:rPr>
          <w:color w:val="000000"/>
          <w:sz w:val="22"/>
          <w:szCs w:val="24"/>
        </w:rPr>
        <w:t xml:space="preserve"> и выбор оптимальных с точки зрения </w:t>
      </w:r>
      <w:proofErr w:type="spellStart"/>
      <w:r w:rsidRPr="00F05288">
        <w:rPr>
          <w:color w:val="000000"/>
          <w:sz w:val="22"/>
          <w:szCs w:val="24"/>
        </w:rPr>
        <w:t>гидроаэродинамики</w:t>
      </w:r>
      <w:proofErr w:type="spellEnd"/>
      <w:r w:rsidRPr="00F05288">
        <w:rPr>
          <w:color w:val="000000"/>
          <w:sz w:val="22"/>
          <w:szCs w:val="24"/>
        </w:rPr>
        <w:t xml:space="preserve"> компоновочных схем</w:t>
      </w:r>
    </w:p>
    <w:p w:rsidR="00F02E40" w:rsidRPr="00F05288" w:rsidRDefault="00F02E40" w:rsidP="00F02E40">
      <w:pPr>
        <w:numPr>
          <w:ilvl w:val="0"/>
          <w:numId w:val="6"/>
        </w:numPr>
        <w:shd w:val="clear" w:color="auto" w:fill="FFFFFF"/>
        <w:ind w:left="450"/>
        <w:rPr>
          <w:color w:val="000000"/>
          <w:sz w:val="22"/>
          <w:szCs w:val="23"/>
        </w:rPr>
      </w:pPr>
      <w:r w:rsidRPr="00F05288">
        <w:rPr>
          <w:color w:val="000000"/>
          <w:sz w:val="22"/>
          <w:szCs w:val="24"/>
        </w:rPr>
        <w:t>Разработка концепций активных компенсаторов/успокоителей качки и теоретические расчеты их эффективности для различных систем.</w:t>
      </w:r>
    </w:p>
    <w:p w:rsidR="00F02E40" w:rsidRPr="00F05288" w:rsidRDefault="00F02E40" w:rsidP="00F02E40">
      <w:pPr>
        <w:numPr>
          <w:ilvl w:val="0"/>
          <w:numId w:val="6"/>
        </w:numPr>
        <w:shd w:val="clear" w:color="auto" w:fill="FFFFFF"/>
        <w:ind w:left="450"/>
        <w:rPr>
          <w:color w:val="000000"/>
          <w:sz w:val="22"/>
          <w:szCs w:val="23"/>
        </w:rPr>
      </w:pPr>
      <w:r w:rsidRPr="00F05288">
        <w:rPr>
          <w:color w:val="000000"/>
          <w:sz w:val="22"/>
          <w:szCs w:val="24"/>
        </w:rPr>
        <w:t xml:space="preserve">Разработка программного обеспечения для </w:t>
      </w:r>
      <w:proofErr w:type="spellStart"/>
      <w:r w:rsidRPr="00F05288">
        <w:rPr>
          <w:color w:val="000000"/>
          <w:sz w:val="22"/>
          <w:szCs w:val="24"/>
        </w:rPr>
        <w:t>предпроектной</w:t>
      </w:r>
      <w:proofErr w:type="spellEnd"/>
      <w:r w:rsidRPr="00F05288">
        <w:rPr>
          <w:color w:val="000000"/>
          <w:sz w:val="22"/>
          <w:szCs w:val="24"/>
        </w:rPr>
        <w:t xml:space="preserve"> оценки характеристик ДРК (движительно-рулевого комплекса) из обеспечения позиционирования аппарата в различных внешних условиях.</w:t>
      </w:r>
    </w:p>
    <w:p w:rsidR="00F02E40" w:rsidRPr="00F05288" w:rsidRDefault="00F02E40" w:rsidP="00F02E40">
      <w:pPr>
        <w:numPr>
          <w:ilvl w:val="0"/>
          <w:numId w:val="6"/>
        </w:numPr>
        <w:shd w:val="clear" w:color="auto" w:fill="FFFFFF"/>
        <w:ind w:left="450"/>
        <w:rPr>
          <w:color w:val="000000"/>
          <w:sz w:val="22"/>
          <w:szCs w:val="23"/>
        </w:rPr>
      </w:pPr>
      <w:r w:rsidRPr="00F05288">
        <w:rPr>
          <w:color w:val="000000"/>
          <w:sz w:val="22"/>
          <w:szCs w:val="24"/>
        </w:rPr>
        <w:t>Разработка средств автономной навигации в мировом океане.</w:t>
      </w:r>
    </w:p>
    <w:p w:rsidR="00F02E40" w:rsidRPr="00F05288" w:rsidRDefault="00F02E40" w:rsidP="00F02E40">
      <w:pPr>
        <w:numPr>
          <w:ilvl w:val="0"/>
          <w:numId w:val="6"/>
        </w:numPr>
        <w:shd w:val="clear" w:color="auto" w:fill="FFFFFF"/>
        <w:ind w:left="450"/>
        <w:rPr>
          <w:color w:val="000000"/>
          <w:sz w:val="22"/>
          <w:szCs w:val="23"/>
        </w:rPr>
      </w:pPr>
      <w:r w:rsidRPr="00F05288">
        <w:rPr>
          <w:color w:val="000000"/>
          <w:sz w:val="22"/>
          <w:szCs w:val="24"/>
        </w:rPr>
        <w:t>Разработка технологий обнаружения и мониторинга морских биоресурсов.</w:t>
      </w:r>
    </w:p>
    <w:p w:rsidR="00F02E40" w:rsidRPr="00F05288" w:rsidRDefault="00F02E40" w:rsidP="00F02E40">
      <w:pPr>
        <w:numPr>
          <w:ilvl w:val="0"/>
          <w:numId w:val="6"/>
        </w:numPr>
        <w:shd w:val="clear" w:color="auto" w:fill="FFFFFF"/>
        <w:ind w:left="450"/>
        <w:rPr>
          <w:color w:val="000000"/>
          <w:sz w:val="22"/>
          <w:szCs w:val="23"/>
        </w:rPr>
      </w:pPr>
      <w:r w:rsidRPr="00F05288">
        <w:rPr>
          <w:color w:val="000000"/>
          <w:sz w:val="22"/>
          <w:szCs w:val="24"/>
        </w:rPr>
        <w:t xml:space="preserve">Исследование </w:t>
      </w:r>
      <w:proofErr w:type="gramStart"/>
      <w:r w:rsidRPr="00F05288">
        <w:rPr>
          <w:color w:val="000000"/>
          <w:sz w:val="22"/>
          <w:szCs w:val="24"/>
        </w:rPr>
        <w:t>принципов построения системы дистанционного контроля состояния морских нефтегазовых сооружений</w:t>
      </w:r>
      <w:proofErr w:type="gramEnd"/>
      <w:r w:rsidRPr="00F05288">
        <w:rPr>
          <w:color w:val="000000"/>
          <w:sz w:val="22"/>
          <w:szCs w:val="24"/>
        </w:rPr>
        <w:t>.</w:t>
      </w:r>
    </w:p>
    <w:p w:rsidR="00F02E40" w:rsidRPr="00F05288" w:rsidRDefault="00F02E40" w:rsidP="00F02E40">
      <w:pPr>
        <w:numPr>
          <w:ilvl w:val="0"/>
          <w:numId w:val="6"/>
        </w:numPr>
        <w:shd w:val="clear" w:color="auto" w:fill="FFFFFF"/>
        <w:ind w:left="450"/>
        <w:rPr>
          <w:color w:val="000000"/>
          <w:sz w:val="22"/>
          <w:szCs w:val="23"/>
        </w:rPr>
      </w:pPr>
      <w:r w:rsidRPr="00F05288">
        <w:rPr>
          <w:color w:val="000000"/>
          <w:sz w:val="22"/>
          <w:szCs w:val="24"/>
        </w:rPr>
        <w:t>Разработка технологий и систем технического зрения для освоения ресурсов мирового океана.</w:t>
      </w:r>
    </w:p>
    <w:p w:rsidR="00F02E40" w:rsidRPr="00F05288" w:rsidRDefault="00F02E40" w:rsidP="00F02E40">
      <w:pPr>
        <w:numPr>
          <w:ilvl w:val="0"/>
          <w:numId w:val="6"/>
        </w:numPr>
        <w:shd w:val="clear" w:color="auto" w:fill="FFFFFF"/>
        <w:ind w:left="450"/>
        <w:rPr>
          <w:color w:val="000000"/>
          <w:sz w:val="22"/>
          <w:szCs w:val="23"/>
        </w:rPr>
      </w:pPr>
      <w:r w:rsidRPr="00F05288">
        <w:rPr>
          <w:color w:val="000000"/>
          <w:sz w:val="22"/>
          <w:szCs w:val="24"/>
        </w:rPr>
        <w:t>Разработка технологий и оборудования для обеспечения коммуникации и связи в мировом океане.</w:t>
      </w:r>
    </w:p>
    <w:p w:rsidR="00F02E40" w:rsidRPr="00F05288" w:rsidRDefault="00F02E40" w:rsidP="00F02E40">
      <w:pPr>
        <w:numPr>
          <w:ilvl w:val="0"/>
          <w:numId w:val="6"/>
        </w:numPr>
        <w:shd w:val="clear" w:color="auto" w:fill="FFFFFF"/>
        <w:ind w:left="450"/>
        <w:rPr>
          <w:color w:val="000000"/>
          <w:sz w:val="22"/>
          <w:szCs w:val="23"/>
        </w:rPr>
      </w:pPr>
      <w:r w:rsidRPr="00F05288">
        <w:rPr>
          <w:color w:val="000000"/>
          <w:sz w:val="22"/>
          <w:szCs w:val="24"/>
        </w:rPr>
        <w:t>Разработка систем и технологий освещения обстановки в мировом океане.</w:t>
      </w:r>
    </w:p>
    <w:p w:rsidR="00F02E40" w:rsidRPr="00F05288" w:rsidRDefault="00F02E40" w:rsidP="00F02E40">
      <w:pPr>
        <w:numPr>
          <w:ilvl w:val="0"/>
          <w:numId w:val="6"/>
        </w:numPr>
        <w:shd w:val="clear" w:color="auto" w:fill="FFFFFF"/>
        <w:ind w:left="450"/>
        <w:rPr>
          <w:color w:val="000000"/>
          <w:sz w:val="22"/>
          <w:szCs w:val="23"/>
        </w:rPr>
      </w:pPr>
      <w:r w:rsidRPr="00F05288">
        <w:rPr>
          <w:color w:val="000000"/>
          <w:sz w:val="22"/>
          <w:szCs w:val="24"/>
        </w:rPr>
        <w:t>Разработка принципиально новых эффективных источников питания оборудования для освоения мирового океана.</w:t>
      </w:r>
    </w:p>
    <w:p w:rsidR="00F02E40" w:rsidRPr="00F05288" w:rsidRDefault="00F02E40" w:rsidP="00F02E40">
      <w:pPr>
        <w:numPr>
          <w:ilvl w:val="0"/>
          <w:numId w:val="6"/>
        </w:numPr>
        <w:shd w:val="clear" w:color="auto" w:fill="FFFFFF"/>
        <w:ind w:left="450"/>
        <w:rPr>
          <w:color w:val="000000"/>
          <w:sz w:val="22"/>
          <w:szCs w:val="23"/>
        </w:rPr>
      </w:pPr>
      <w:r w:rsidRPr="00F05288">
        <w:rPr>
          <w:color w:val="000000"/>
          <w:sz w:val="22"/>
          <w:szCs w:val="24"/>
        </w:rPr>
        <w:t>Технология создания отказоустойчивых и реконфигурируемых систем управления техническими средствами для управления системами при освоении мирового океана.</w:t>
      </w:r>
    </w:p>
    <w:p w:rsidR="00F02E40" w:rsidRPr="00F05288" w:rsidRDefault="00F02E40" w:rsidP="00F02E40">
      <w:pPr>
        <w:numPr>
          <w:ilvl w:val="0"/>
          <w:numId w:val="6"/>
        </w:numPr>
        <w:shd w:val="clear" w:color="auto" w:fill="FFFFFF"/>
        <w:ind w:left="450"/>
        <w:rPr>
          <w:color w:val="000000"/>
          <w:sz w:val="22"/>
          <w:szCs w:val="23"/>
        </w:rPr>
      </w:pPr>
      <w:r w:rsidRPr="00F05288">
        <w:rPr>
          <w:color w:val="000000"/>
          <w:sz w:val="22"/>
          <w:szCs w:val="24"/>
        </w:rPr>
        <w:t xml:space="preserve">Исследования использования новых </w:t>
      </w:r>
      <w:proofErr w:type="spellStart"/>
      <w:r w:rsidRPr="00F05288">
        <w:rPr>
          <w:color w:val="000000"/>
          <w:sz w:val="22"/>
          <w:szCs w:val="24"/>
        </w:rPr>
        <w:t>нанокомпозитных</w:t>
      </w:r>
      <w:proofErr w:type="spellEnd"/>
      <w:r w:rsidRPr="00F05288">
        <w:rPr>
          <w:color w:val="000000"/>
          <w:sz w:val="22"/>
          <w:szCs w:val="24"/>
        </w:rPr>
        <w:t xml:space="preserve"> материалов при освоении ресурсов мирового океана.</w:t>
      </w:r>
    </w:p>
    <w:p w:rsidR="00F02E40" w:rsidRPr="00C81828" w:rsidRDefault="00F02E40" w:rsidP="00F02E40">
      <w:pPr>
        <w:spacing w:line="360" w:lineRule="auto"/>
        <w:jc w:val="center"/>
        <w:rPr>
          <w:szCs w:val="28"/>
        </w:rPr>
      </w:pPr>
    </w:p>
    <w:p w:rsidR="00F02E40" w:rsidRDefault="00F02E40" w:rsidP="00F02E40">
      <w:pPr>
        <w:ind w:left="6804"/>
        <w:jc w:val="right"/>
        <w:rPr>
          <w:rStyle w:val="apple-converted-space"/>
          <w:szCs w:val="28"/>
        </w:rPr>
      </w:pPr>
      <w:r>
        <w:rPr>
          <w:szCs w:val="28"/>
        </w:rPr>
        <w:t xml:space="preserve">Приложение 4- </w:t>
      </w:r>
      <w:hyperlink r:id="rId12" w:history="1">
        <w:proofErr w:type="spellStart"/>
        <w:r w:rsidRPr="00C81828">
          <w:rPr>
            <w:rStyle w:val="ad"/>
            <w:rFonts w:eastAsiaTheme="majorEastAsia"/>
            <w:szCs w:val="28"/>
          </w:rPr>
          <w:t>NeuroNet</w:t>
        </w:r>
        <w:proofErr w:type="spellEnd"/>
      </w:hyperlink>
      <w:r w:rsidRPr="00C81828">
        <w:rPr>
          <w:rStyle w:val="apple-converted-space"/>
          <w:szCs w:val="28"/>
        </w:rPr>
        <w:t> </w:t>
      </w:r>
    </w:p>
    <w:p w:rsidR="00F02E40" w:rsidRPr="00C81828" w:rsidRDefault="00F02E40" w:rsidP="00F02E40">
      <w:pPr>
        <w:jc w:val="right"/>
        <w:rPr>
          <w:szCs w:val="28"/>
        </w:rPr>
      </w:pPr>
      <w:r w:rsidRPr="00C81828">
        <w:rPr>
          <w:szCs w:val="28"/>
        </w:rPr>
        <w:t>(</w:t>
      </w:r>
      <w:proofErr w:type="spellStart"/>
      <w:r w:rsidRPr="00C81828">
        <w:rPr>
          <w:szCs w:val="28"/>
        </w:rPr>
        <w:t>нейрокоммуникации</w:t>
      </w:r>
      <w:proofErr w:type="spellEnd"/>
      <w:r w:rsidRPr="00C81828">
        <w:rPr>
          <w:szCs w:val="28"/>
        </w:rPr>
        <w:t>)</w:t>
      </w:r>
    </w:p>
    <w:p w:rsidR="00F02E40" w:rsidRPr="00F05288" w:rsidRDefault="00F02E40" w:rsidP="00F02E40">
      <w:pPr>
        <w:shd w:val="clear" w:color="auto" w:fill="FFFFFF"/>
        <w:spacing w:after="450" w:line="450" w:lineRule="atLeast"/>
        <w:outlineLvl w:val="0"/>
        <w:rPr>
          <w:b/>
          <w:bCs/>
          <w:caps/>
          <w:color w:val="000000"/>
          <w:spacing w:val="-15"/>
          <w:kern w:val="36"/>
          <w:sz w:val="24"/>
          <w:szCs w:val="32"/>
        </w:rPr>
      </w:pPr>
      <w:r w:rsidRPr="00F05288">
        <w:rPr>
          <w:b/>
          <w:bCs/>
          <w:caps/>
          <w:color w:val="000000"/>
          <w:spacing w:val="-15"/>
          <w:kern w:val="36"/>
          <w:sz w:val="24"/>
          <w:szCs w:val="32"/>
        </w:rPr>
        <w:lastRenderedPageBreak/>
        <w:t>ТЕМЫ ДЛЯ КОНКУРСА</w:t>
      </w:r>
    </w:p>
    <w:p w:rsidR="00F02E40" w:rsidRPr="00F05288" w:rsidRDefault="00F02E40" w:rsidP="00F02E40">
      <w:pPr>
        <w:numPr>
          <w:ilvl w:val="0"/>
          <w:numId w:val="7"/>
        </w:numPr>
        <w:shd w:val="clear" w:color="auto" w:fill="FFFFFF"/>
        <w:spacing w:after="300" w:line="375" w:lineRule="atLeast"/>
        <w:ind w:left="450"/>
        <w:rPr>
          <w:color w:val="000000"/>
          <w:sz w:val="23"/>
          <w:szCs w:val="23"/>
        </w:rPr>
      </w:pPr>
      <w:r w:rsidRPr="00F05288">
        <w:rPr>
          <w:color w:val="000000"/>
          <w:sz w:val="24"/>
          <w:szCs w:val="24"/>
        </w:rPr>
        <w:t xml:space="preserve">Разработка системы анализа состояния пользователя, на основе аппаратно-технических возможностей современных смартфонов (анализ скорости реакции пользователя, </w:t>
      </w:r>
      <w:proofErr w:type="spellStart"/>
      <w:r w:rsidRPr="00F05288">
        <w:rPr>
          <w:color w:val="000000"/>
          <w:sz w:val="24"/>
          <w:szCs w:val="24"/>
        </w:rPr>
        <w:t>eye</w:t>
      </w:r>
      <w:proofErr w:type="spellEnd"/>
      <w:r w:rsidRPr="00F05288">
        <w:rPr>
          <w:color w:val="000000"/>
          <w:sz w:val="24"/>
          <w:szCs w:val="24"/>
        </w:rPr>
        <w:t xml:space="preserve"> </w:t>
      </w:r>
      <w:proofErr w:type="spellStart"/>
      <w:r w:rsidRPr="00F05288">
        <w:rPr>
          <w:color w:val="000000"/>
          <w:sz w:val="24"/>
          <w:szCs w:val="24"/>
        </w:rPr>
        <w:t>tracking,акселерометр</w:t>
      </w:r>
      <w:proofErr w:type="spellEnd"/>
      <w:r w:rsidRPr="00F05288">
        <w:rPr>
          <w:color w:val="000000"/>
          <w:sz w:val="24"/>
          <w:szCs w:val="24"/>
        </w:rPr>
        <w:t xml:space="preserve"> и т.д.).</w:t>
      </w:r>
    </w:p>
    <w:p w:rsidR="00F02E40" w:rsidRPr="00F05288" w:rsidRDefault="00F02E40" w:rsidP="00F02E40">
      <w:pPr>
        <w:numPr>
          <w:ilvl w:val="0"/>
          <w:numId w:val="7"/>
        </w:numPr>
        <w:shd w:val="clear" w:color="auto" w:fill="FFFFFF"/>
        <w:spacing w:after="300" w:line="375" w:lineRule="atLeast"/>
        <w:ind w:left="450"/>
        <w:rPr>
          <w:color w:val="000000"/>
          <w:sz w:val="23"/>
          <w:szCs w:val="23"/>
        </w:rPr>
      </w:pPr>
      <w:r w:rsidRPr="00F05288">
        <w:rPr>
          <w:color w:val="000000"/>
          <w:sz w:val="24"/>
          <w:szCs w:val="24"/>
        </w:rPr>
        <w:t>Разработка модели, дизайна и материалов корпуса компактного интерфейса мозг-компьютер (ИМК) предназначенного для ежедневного использования.</w:t>
      </w:r>
    </w:p>
    <w:p w:rsidR="00F02E40" w:rsidRPr="00F05288" w:rsidRDefault="00F02E40" w:rsidP="00F02E40">
      <w:pPr>
        <w:numPr>
          <w:ilvl w:val="0"/>
          <w:numId w:val="7"/>
        </w:numPr>
        <w:shd w:val="clear" w:color="auto" w:fill="FFFFFF"/>
        <w:spacing w:after="300" w:line="375" w:lineRule="atLeast"/>
        <w:ind w:left="450"/>
        <w:rPr>
          <w:color w:val="000000"/>
          <w:sz w:val="23"/>
          <w:szCs w:val="23"/>
        </w:rPr>
      </w:pPr>
      <w:r w:rsidRPr="00F05288">
        <w:rPr>
          <w:color w:val="000000"/>
          <w:sz w:val="24"/>
          <w:szCs w:val="24"/>
        </w:rPr>
        <w:t>Задача: очистка сигнала, получаемого через стандартный канал интерфейса мозг-компьютер, с разбивкой на регистрацию ЭЭГ, КРГ, ЭМГ, прочих биоэлектрических сигналов.</w:t>
      </w:r>
    </w:p>
    <w:p w:rsidR="00F02E40" w:rsidRPr="00F05288" w:rsidRDefault="00F02E40" w:rsidP="00F02E40">
      <w:pPr>
        <w:numPr>
          <w:ilvl w:val="0"/>
          <w:numId w:val="7"/>
        </w:numPr>
        <w:shd w:val="clear" w:color="auto" w:fill="FFFFFF"/>
        <w:spacing w:after="300" w:line="375" w:lineRule="atLeast"/>
        <w:ind w:left="450"/>
        <w:rPr>
          <w:color w:val="000000"/>
          <w:sz w:val="23"/>
          <w:szCs w:val="23"/>
        </w:rPr>
      </w:pPr>
      <w:r w:rsidRPr="00F05288">
        <w:rPr>
          <w:color w:val="000000"/>
          <w:sz w:val="24"/>
          <w:szCs w:val="24"/>
        </w:rPr>
        <w:t>Разработка программы использования технологий биологической обратной связи, для улучшения качества образовательного процесса и иных навыков и способностей.</w:t>
      </w:r>
    </w:p>
    <w:p w:rsidR="00F02E40" w:rsidRPr="00F05288" w:rsidRDefault="00F02E40" w:rsidP="00F02E40">
      <w:pPr>
        <w:numPr>
          <w:ilvl w:val="0"/>
          <w:numId w:val="7"/>
        </w:numPr>
        <w:shd w:val="clear" w:color="auto" w:fill="FFFFFF"/>
        <w:spacing w:after="300" w:line="375" w:lineRule="atLeast"/>
        <w:ind w:left="450"/>
        <w:rPr>
          <w:color w:val="000000"/>
          <w:sz w:val="23"/>
          <w:szCs w:val="23"/>
        </w:rPr>
      </w:pPr>
      <w:r w:rsidRPr="00F05288">
        <w:rPr>
          <w:color w:val="000000"/>
          <w:sz w:val="24"/>
          <w:szCs w:val="24"/>
        </w:rPr>
        <w:t>Создание программных модулей дешифровки физиологических коррелятов смены психического, психоэмоционального, функционального состояний пользователей и встраивание их в коммуникацию на популярных сервисах социальных сетей.</w:t>
      </w:r>
    </w:p>
    <w:p w:rsidR="00F02E40" w:rsidRPr="00F05288" w:rsidRDefault="00F02E40" w:rsidP="00F02E40">
      <w:pPr>
        <w:numPr>
          <w:ilvl w:val="0"/>
          <w:numId w:val="7"/>
        </w:numPr>
        <w:shd w:val="clear" w:color="auto" w:fill="FFFFFF"/>
        <w:spacing w:after="300" w:line="375" w:lineRule="atLeast"/>
        <w:ind w:left="450"/>
        <w:rPr>
          <w:color w:val="000000"/>
          <w:sz w:val="23"/>
          <w:szCs w:val="23"/>
        </w:rPr>
      </w:pPr>
      <w:r w:rsidRPr="00F05288">
        <w:rPr>
          <w:color w:val="000000"/>
          <w:sz w:val="24"/>
          <w:szCs w:val="24"/>
        </w:rPr>
        <w:t xml:space="preserve">Разработка алгоритмов прогнозирования массового и индивидуального поведения на основе визуального распознавания, </w:t>
      </w:r>
      <w:proofErr w:type="spellStart"/>
      <w:r w:rsidRPr="00F05288">
        <w:rPr>
          <w:color w:val="000000"/>
          <w:sz w:val="24"/>
          <w:szCs w:val="24"/>
        </w:rPr>
        <w:t>eye</w:t>
      </w:r>
      <w:proofErr w:type="spellEnd"/>
      <w:r w:rsidRPr="00F05288">
        <w:rPr>
          <w:color w:val="000000"/>
          <w:sz w:val="24"/>
          <w:szCs w:val="24"/>
        </w:rPr>
        <w:t xml:space="preserve"> </w:t>
      </w:r>
      <w:proofErr w:type="spellStart"/>
      <w:r w:rsidRPr="00F05288">
        <w:rPr>
          <w:color w:val="000000"/>
          <w:sz w:val="24"/>
          <w:szCs w:val="24"/>
        </w:rPr>
        <w:t>tracking</w:t>
      </w:r>
      <w:proofErr w:type="spellEnd"/>
      <w:r w:rsidRPr="00F05288">
        <w:rPr>
          <w:color w:val="000000"/>
          <w:sz w:val="24"/>
          <w:szCs w:val="24"/>
        </w:rPr>
        <w:t xml:space="preserve">, </w:t>
      </w:r>
      <w:proofErr w:type="spellStart"/>
      <w:r w:rsidRPr="00F05288">
        <w:rPr>
          <w:color w:val="000000"/>
          <w:sz w:val="24"/>
          <w:szCs w:val="24"/>
        </w:rPr>
        <w:t>нейро</w:t>
      </w:r>
      <w:proofErr w:type="spellEnd"/>
      <w:r w:rsidRPr="00F05288">
        <w:rPr>
          <w:color w:val="000000"/>
          <w:sz w:val="24"/>
          <w:szCs w:val="24"/>
        </w:rPr>
        <w:t>- и биометрических данных.</w:t>
      </w:r>
    </w:p>
    <w:p w:rsidR="00F02E40" w:rsidRPr="00F05288" w:rsidRDefault="00F02E40" w:rsidP="00F02E40">
      <w:pPr>
        <w:numPr>
          <w:ilvl w:val="0"/>
          <w:numId w:val="7"/>
        </w:numPr>
        <w:shd w:val="clear" w:color="auto" w:fill="FFFFFF"/>
        <w:spacing w:after="300" w:line="375" w:lineRule="atLeast"/>
        <w:ind w:left="450"/>
        <w:rPr>
          <w:color w:val="000000"/>
          <w:sz w:val="23"/>
          <w:szCs w:val="23"/>
        </w:rPr>
      </w:pPr>
      <w:r w:rsidRPr="00F05288">
        <w:rPr>
          <w:color w:val="000000"/>
          <w:sz w:val="24"/>
          <w:szCs w:val="24"/>
        </w:rPr>
        <w:t>Разработка новых алгоритмов распознавания неструктурированных пользовательских запросов, на примере диалоговых чат ботов в интернет магазинов, за счет использования вычислительных мощностей открытых баз данных.</w:t>
      </w:r>
    </w:p>
    <w:p w:rsidR="00F02E40" w:rsidRPr="00F05288" w:rsidRDefault="00F02E40" w:rsidP="00F02E40">
      <w:pPr>
        <w:numPr>
          <w:ilvl w:val="0"/>
          <w:numId w:val="7"/>
        </w:numPr>
        <w:shd w:val="clear" w:color="auto" w:fill="FFFFFF"/>
        <w:spacing w:after="300" w:line="375" w:lineRule="atLeast"/>
        <w:ind w:left="450"/>
        <w:rPr>
          <w:color w:val="000000"/>
          <w:sz w:val="23"/>
          <w:szCs w:val="23"/>
        </w:rPr>
      </w:pPr>
      <w:r w:rsidRPr="00F05288">
        <w:rPr>
          <w:color w:val="000000"/>
          <w:sz w:val="24"/>
          <w:szCs w:val="24"/>
        </w:rPr>
        <w:t xml:space="preserve">Создание новых моделей устройств коммуникации для больных (частично или полностью парализованных, с нарушениями речевого аппарата) с использованием биометрических данных ЭЭГ, КГР, ЭМГ, </w:t>
      </w:r>
      <w:proofErr w:type="spellStart"/>
      <w:r w:rsidRPr="00F05288">
        <w:rPr>
          <w:color w:val="000000"/>
          <w:sz w:val="24"/>
          <w:szCs w:val="24"/>
        </w:rPr>
        <w:t>eye</w:t>
      </w:r>
      <w:proofErr w:type="spellEnd"/>
      <w:r w:rsidRPr="00F05288">
        <w:rPr>
          <w:color w:val="000000"/>
          <w:sz w:val="24"/>
          <w:szCs w:val="24"/>
        </w:rPr>
        <w:t xml:space="preserve"> </w:t>
      </w:r>
      <w:proofErr w:type="spellStart"/>
      <w:r w:rsidRPr="00F05288">
        <w:rPr>
          <w:color w:val="000000"/>
          <w:sz w:val="24"/>
          <w:szCs w:val="24"/>
        </w:rPr>
        <w:t>tracking</w:t>
      </w:r>
      <w:proofErr w:type="spellEnd"/>
      <w:r w:rsidRPr="00F05288">
        <w:rPr>
          <w:color w:val="000000"/>
          <w:sz w:val="24"/>
          <w:szCs w:val="24"/>
        </w:rPr>
        <w:t xml:space="preserve"> и т.д.</w:t>
      </w:r>
    </w:p>
    <w:p w:rsidR="00F02E40" w:rsidRPr="00F05288" w:rsidRDefault="00F02E40" w:rsidP="00F02E40">
      <w:pPr>
        <w:numPr>
          <w:ilvl w:val="0"/>
          <w:numId w:val="7"/>
        </w:numPr>
        <w:shd w:val="clear" w:color="auto" w:fill="FFFFFF"/>
        <w:spacing w:after="300" w:line="375" w:lineRule="atLeast"/>
        <w:ind w:left="450"/>
        <w:rPr>
          <w:color w:val="000000"/>
          <w:sz w:val="23"/>
          <w:szCs w:val="23"/>
        </w:rPr>
      </w:pPr>
      <w:r w:rsidRPr="00F05288">
        <w:rPr>
          <w:color w:val="000000"/>
          <w:sz w:val="24"/>
          <w:szCs w:val="24"/>
        </w:rPr>
        <w:t xml:space="preserve">Разработка новых принципов управления внешними устройствами на основании с использованием каналов ЭЭГ, КГР, ЭМГ, </w:t>
      </w:r>
      <w:proofErr w:type="spellStart"/>
      <w:r w:rsidRPr="00F05288">
        <w:rPr>
          <w:color w:val="000000"/>
          <w:sz w:val="24"/>
          <w:szCs w:val="24"/>
        </w:rPr>
        <w:t>eye</w:t>
      </w:r>
      <w:proofErr w:type="spellEnd"/>
      <w:r w:rsidRPr="00F05288">
        <w:rPr>
          <w:color w:val="000000"/>
          <w:sz w:val="24"/>
          <w:szCs w:val="24"/>
        </w:rPr>
        <w:t xml:space="preserve"> </w:t>
      </w:r>
      <w:proofErr w:type="spellStart"/>
      <w:r w:rsidRPr="00F05288">
        <w:rPr>
          <w:color w:val="000000"/>
          <w:sz w:val="24"/>
          <w:szCs w:val="24"/>
        </w:rPr>
        <w:t>tracking</w:t>
      </w:r>
      <w:proofErr w:type="spellEnd"/>
      <w:r w:rsidRPr="00F05288">
        <w:rPr>
          <w:color w:val="000000"/>
          <w:sz w:val="24"/>
          <w:szCs w:val="24"/>
        </w:rPr>
        <w:t xml:space="preserve"> и так далее, для больных (частично или полностью парализованных, с нарушениями речевого аппарата).</w:t>
      </w:r>
    </w:p>
    <w:p w:rsidR="00F02E40" w:rsidRPr="00F05288" w:rsidRDefault="00F02E40" w:rsidP="00F02E40">
      <w:pPr>
        <w:numPr>
          <w:ilvl w:val="0"/>
          <w:numId w:val="7"/>
        </w:numPr>
        <w:shd w:val="clear" w:color="auto" w:fill="FFFFFF"/>
        <w:spacing w:before="360" w:after="300" w:line="375" w:lineRule="atLeast"/>
        <w:ind w:left="450"/>
        <w:rPr>
          <w:color w:val="000000"/>
          <w:sz w:val="23"/>
          <w:szCs w:val="23"/>
        </w:rPr>
      </w:pPr>
      <w:r w:rsidRPr="00F05288">
        <w:rPr>
          <w:color w:val="000000"/>
          <w:sz w:val="24"/>
          <w:szCs w:val="24"/>
        </w:rPr>
        <w:t xml:space="preserve">Разработка новых типов материалов для создания </w:t>
      </w:r>
      <w:proofErr w:type="spellStart"/>
      <w:r w:rsidRPr="00F05288">
        <w:rPr>
          <w:color w:val="000000"/>
          <w:sz w:val="24"/>
          <w:szCs w:val="24"/>
        </w:rPr>
        <w:t>контакнтых</w:t>
      </w:r>
      <w:proofErr w:type="spellEnd"/>
      <w:r w:rsidRPr="00F05288">
        <w:rPr>
          <w:color w:val="000000"/>
          <w:sz w:val="24"/>
          <w:szCs w:val="24"/>
        </w:rPr>
        <w:t xml:space="preserve"> поверхностей электродов, предназначенных для </w:t>
      </w:r>
      <w:proofErr w:type="spellStart"/>
      <w:r w:rsidRPr="00F05288">
        <w:rPr>
          <w:color w:val="000000"/>
          <w:sz w:val="24"/>
          <w:szCs w:val="24"/>
        </w:rPr>
        <w:t>неинвазивного</w:t>
      </w:r>
      <w:proofErr w:type="spellEnd"/>
      <w:r w:rsidRPr="00F05288">
        <w:rPr>
          <w:color w:val="000000"/>
          <w:sz w:val="24"/>
          <w:szCs w:val="24"/>
        </w:rPr>
        <w:t xml:space="preserve"> получения биоэлектрических сигналов.</w:t>
      </w:r>
      <w:r w:rsidRPr="00F05288">
        <w:rPr>
          <w:color w:val="000000"/>
          <w:sz w:val="23"/>
          <w:szCs w:val="23"/>
        </w:rPr>
        <w:t> </w:t>
      </w:r>
    </w:p>
    <w:sectPr w:rsidR="00F02E40" w:rsidRPr="00F05288" w:rsidSect="006F22F6">
      <w:headerReference w:type="even" r:id="rId13"/>
      <w:headerReference w:type="default" r:id="rId14"/>
      <w:pgSz w:w="11907" w:h="16840" w:code="9"/>
      <w:pgMar w:top="227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F6" w:rsidRDefault="005641F6">
      <w:r>
        <w:separator/>
      </w:r>
    </w:p>
  </w:endnote>
  <w:endnote w:type="continuationSeparator" w:id="0">
    <w:p w:rsidR="005641F6" w:rsidRDefault="0056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F6" w:rsidRDefault="005641F6">
      <w:r>
        <w:separator/>
      </w:r>
    </w:p>
  </w:footnote>
  <w:footnote w:type="continuationSeparator" w:id="0">
    <w:p w:rsidR="005641F6" w:rsidRDefault="0056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89" w:rsidRDefault="0061476C" w:rsidP="006F22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09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989" w:rsidRDefault="009809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40" w:rsidRDefault="00F02E40" w:rsidP="006F22F6">
    <w:pPr>
      <w:pStyle w:val="a3"/>
      <w:framePr w:wrap="around" w:vAnchor="text" w:hAnchor="margin" w:xAlign="center" w:y="1"/>
      <w:rPr>
        <w:rStyle w:val="a5"/>
      </w:rPr>
    </w:pPr>
  </w:p>
  <w:p w:rsidR="00F02E40" w:rsidRDefault="00F02E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317"/>
    <w:multiLevelType w:val="multilevel"/>
    <w:tmpl w:val="1DC4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E6861"/>
    <w:multiLevelType w:val="hybridMultilevel"/>
    <w:tmpl w:val="4BD0C5A8"/>
    <w:lvl w:ilvl="0" w:tplc="041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9807D65"/>
    <w:multiLevelType w:val="hybridMultilevel"/>
    <w:tmpl w:val="C658C2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DB70D0B"/>
    <w:multiLevelType w:val="hybridMultilevel"/>
    <w:tmpl w:val="06347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952A1"/>
    <w:multiLevelType w:val="multilevel"/>
    <w:tmpl w:val="6586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6705F"/>
    <w:multiLevelType w:val="multilevel"/>
    <w:tmpl w:val="9CB8A7A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ascii="Times New Roman" w:hAnsi="Times New Roman" w:cs="Times New Roman" w:hint="default"/>
        <w:sz w:val="24"/>
      </w:rPr>
    </w:lvl>
  </w:abstractNum>
  <w:abstractNum w:abstractNumId="6">
    <w:nsid w:val="6D984126"/>
    <w:multiLevelType w:val="multilevel"/>
    <w:tmpl w:val="FCA2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19E0B4F"/>
    <w:multiLevelType w:val="multilevel"/>
    <w:tmpl w:val="2518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C52338"/>
    <w:multiLevelType w:val="multilevel"/>
    <w:tmpl w:val="926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5F8"/>
    <w:rsid w:val="000162A3"/>
    <w:rsid w:val="00083FD2"/>
    <w:rsid w:val="000957D1"/>
    <w:rsid w:val="000A07C5"/>
    <w:rsid w:val="000D3192"/>
    <w:rsid w:val="000E0C28"/>
    <w:rsid w:val="000E60FE"/>
    <w:rsid w:val="000F27CA"/>
    <w:rsid w:val="000F77E6"/>
    <w:rsid w:val="001179A2"/>
    <w:rsid w:val="001245DD"/>
    <w:rsid w:val="00147DE6"/>
    <w:rsid w:val="001504C0"/>
    <w:rsid w:val="0016205F"/>
    <w:rsid w:val="001679EC"/>
    <w:rsid w:val="00172677"/>
    <w:rsid w:val="00172EC8"/>
    <w:rsid w:val="00184FE5"/>
    <w:rsid w:val="001A594E"/>
    <w:rsid w:val="001B0402"/>
    <w:rsid w:val="001B07AD"/>
    <w:rsid w:val="001B1AE0"/>
    <w:rsid w:val="001B659D"/>
    <w:rsid w:val="001F4C4E"/>
    <w:rsid w:val="0023115B"/>
    <w:rsid w:val="0023142C"/>
    <w:rsid w:val="002409B4"/>
    <w:rsid w:val="00284FDE"/>
    <w:rsid w:val="002858A0"/>
    <w:rsid w:val="00287628"/>
    <w:rsid w:val="002926D5"/>
    <w:rsid w:val="002D0EFE"/>
    <w:rsid w:val="002E63B5"/>
    <w:rsid w:val="002F009C"/>
    <w:rsid w:val="002F4ADF"/>
    <w:rsid w:val="003032B8"/>
    <w:rsid w:val="00345C3C"/>
    <w:rsid w:val="00345F86"/>
    <w:rsid w:val="00363343"/>
    <w:rsid w:val="00364874"/>
    <w:rsid w:val="00366774"/>
    <w:rsid w:val="00366BCA"/>
    <w:rsid w:val="00396B87"/>
    <w:rsid w:val="00397E7B"/>
    <w:rsid w:val="003A487A"/>
    <w:rsid w:val="003B0C16"/>
    <w:rsid w:val="003D45F8"/>
    <w:rsid w:val="003F4178"/>
    <w:rsid w:val="00401258"/>
    <w:rsid w:val="00407806"/>
    <w:rsid w:val="0042432B"/>
    <w:rsid w:val="0044782B"/>
    <w:rsid w:val="00473631"/>
    <w:rsid w:val="0048094A"/>
    <w:rsid w:val="004C584D"/>
    <w:rsid w:val="004D78B6"/>
    <w:rsid w:val="004D7CE4"/>
    <w:rsid w:val="004F008B"/>
    <w:rsid w:val="004F64C9"/>
    <w:rsid w:val="004F77A9"/>
    <w:rsid w:val="00512D15"/>
    <w:rsid w:val="00517C2E"/>
    <w:rsid w:val="00542271"/>
    <w:rsid w:val="0054513C"/>
    <w:rsid w:val="005641F6"/>
    <w:rsid w:val="00577C68"/>
    <w:rsid w:val="005973FE"/>
    <w:rsid w:val="00611060"/>
    <w:rsid w:val="0061476C"/>
    <w:rsid w:val="0064496E"/>
    <w:rsid w:val="00663587"/>
    <w:rsid w:val="006E0009"/>
    <w:rsid w:val="006F1F43"/>
    <w:rsid w:val="006F22F6"/>
    <w:rsid w:val="00713669"/>
    <w:rsid w:val="007179A5"/>
    <w:rsid w:val="00721A26"/>
    <w:rsid w:val="0072300A"/>
    <w:rsid w:val="00747ECB"/>
    <w:rsid w:val="007672DA"/>
    <w:rsid w:val="00790833"/>
    <w:rsid w:val="007A7604"/>
    <w:rsid w:val="007D2138"/>
    <w:rsid w:val="007D545B"/>
    <w:rsid w:val="007F0FAC"/>
    <w:rsid w:val="008061E0"/>
    <w:rsid w:val="00847029"/>
    <w:rsid w:val="0085168B"/>
    <w:rsid w:val="00873156"/>
    <w:rsid w:val="00876A1E"/>
    <w:rsid w:val="008911C1"/>
    <w:rsid w:val="008A4B83"/>
    <w:rsid w:val="00904EBC"/>
    <w:rsid w:val="00910409"/>
    <w:rsid w:val="00952340"/>
    <w:rsid w:val="009571D2"/>
    <w:rsid w:val="00957C62"/>
    <w:rsid w:val="00980989"/>
    <w:rsid w:val="009A0688"/>
    <w:rsid w:val="009A76A1"/>
    <w:rsid w:val="009A7D18"/>
    <w:rsid w:val="009E1E23"/>
    <w:rsid w:val="00A01091"/>
    <w:rsid w:val="00A03A52"/>
    <w:rsid w:val="00A2391E"/>
    <w:rsid w:val="00A31A82"/>
    <w:rsid w:val="00A374CA"/>
    <w:rsid w:val="00A41D93"/>
    <w:rsid w:val="00A812D0"/>
    <w:rsid w:val="00AA740A"/>
    <w:rsid w:val="00AB2137"/>
    <w:rsid w:val="00AB2A17"/>
    <w:rsid w:val="00AE2390"/>
    <w:rsid w:val="00AF1D22"/>
    <w:rsid w:val="00AF3205"/>
    <w:rsid w:val="00B02DE6"/>
    <w:rsid w:val="00B16A4E"/>
    <w:rsid w:val="00B234A1"/>
    <w:rsid w:val="00B43B44"/>
    <w:rsid w:val="00B61D97"/>
    <w:rsid w:val="00BB07C8"/>
    <w:rsid w:val="00BD0F28"/>
    <w:rsid w:val="00BD6049"/>
    <w:rsid w:val="00C15F39"/>
    <w:rsid w:val="00C25DB2"/>
    <w:rsid w:val="00C63EEF"/>
    <w:rsid w:val="00C64B8B"/>
    <w:rsid w:val="00C66E49"/>
    <w:rsid w:val="00C934F1"/>
    <w:rsid w:val="00C9464B"/>
    <w:rsid w:val="00CA07D6"/>
    <w:rsid w:val="00CC01C6"/>
    <w:rsid w:val="00CC030F"/>
    <w:rsid w:val="00CE1064"/>
    <w:rsid w:val="00CF5E73"/>
    <w:rsid w:val="00D018F9"/>
    <w:rsid w:val="00D026CB"/>
    <w:rsid w:val="00D166F2"/>
    <w:rsid w:val="00D2373C"/>
    <w:rsid w:val="00D46E11"/>
    <w:rsid w:val="00D70D65"/>
    <w:rsid w:val="00D74785"/>
    <w:rsid w:val="00D800B3"/>
    <w:rsid w:val="00D84047"/>
    <w:rsid w:val="00D952A8"/>
    <w:rsid w:val="00DB1D0E"/>
    <w:rsid w:val="00DF6263"/>
    <w:rsid w:val="00E316F1"/>
    <w:rsid w:val="00E432AF"/>
    <w:rsid w:val="00E43577"/>
    <w:rsid w:val="00E56072"/>
    <w:rsid w:val="00E67550"/>
    <w:rsid w:val="00E76819"/>
    <w:rsid w:val="00E832FA"/>
    <w:rsid w:val="00E93734"/>
    <w:rsid w:val="00EA70FE"/>
    <w:rsid w:val="00EE28FA"/>
    <w:rsid w:val="00EE7C5F"/>
    <w:rsid w:val="00F02E40"/>
    <w:rsid w:val="00F0686F"/>
    <w:rsid w:val="00F24DCD"/>
    <w:rsid w:val="00F2765A"/>
    <w:rsid w:val="00F4477D"/>
    <w:rsid w:val="00F501EA"/>
    <w:rsid w:val="00F50BB0"/>
    <w:rsid w:val="00F60A14"/>
    <w:rsid w:val="00F8255F"/>
    <w:rsid w:val="00F975D4"/>
    <w:rsid w:val="00FB5127"/>
    <w:rsid w:val="00FC7ED2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E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4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04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504C0"/>
  </w:style>
  <w:style w:type="paragraph" w:styleId="a6">
    <w:name w:val="Balloon Text"/>
    <w:basedOn w:val="a"/>
    <w:link w:val="a7"/>
    <w:uiPriority w:val="99"/>
    <w:semiHidden/>
    <w:unhideWhenUsed/>
    <w:rsid w:val="007F0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FA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AA740A"/>
    <w:pPr>
      <w:jc w:val="both"/>
    </w:pPr>
    <w:rPr>
      <w:b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A74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74785"/>
    <w:rPr>
      <w:rFonts w:ascii="Times New Roman" w:hAnsi="Times New Roman" w:cs="Times New Roman"/>
      <w:sz w:val="26"/>
      <w:szCs w:val="26"/>
    </w:rPr>
  </w:style>
  <w:style w:type="character" w:styleId="a8">
    <w:name w:val="Strong"/>
    <w:basedOn w:val="a0"/>
    <w:uiPriority w:val="22"/>
    <w:qFormat/>
    <w:rsid w:val="00CA07D6"/>
    <w:rPr>
      <w:b/>
      <w:bCs/>
    </w:rPr>
  </w:style>
  <w:style w:type="paragraph" w:styleId="a9">
    <w:name w:val="List Paragraph"/>
    <w:basedOn w:val="a"/>
    <w:uiPriority w:val="34"/>
    <w:qFormat/>
    <w:rsid w:val="005973F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245D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24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45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rsid w:val="00EA70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782B"/>
  </w:style>
  <w:style w:type="character" w:styleId="ae">
    <w:name w:val="Emphasis"/>
    <w:basedOn w:val="a0"/>
    <w:uiPriority w:val="20"/>
    <w:qFormat/>
    <w:rsid w:val="0044782B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95234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02E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mnik.fasie.ru/Neuro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nik.fasie.ru/Mari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mnik.fasie.ru/Auto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mnik.fasie.ru/AeroNe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795C-3E1E-4D38-8A6A-7E665C53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2016-06-10T07:59:00Z</cp:lastPrinted>
  <dcterms:created xsi:type="dcterms:W3CDTF">2015-09-14T08:14:00Z</dcterms:created>
  <dcterms:modified xsi:type="dcterms:W3CDTF">2016-09-16T07:54:00Z</dcterms:modified>
</cp:coreProperties>
</file>